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7314" w:rsidRDefault="00287314" w:rsidP="007440CD">
      <w:pPr>
        <w:keepNext/>
        <w:keepLines/>
        <w:tabs>
          <w:tab w:val="left" w:pos="2552"/>
        </w:tabs>
        <w:spacing w:after="0" w:line="360" w:lineRule="auto"/>
        <w:ind w:left="5529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Приложение № 1</w:t>
      </w:r>
    </w:p>
    <w:p w:rsidR="00EF5C65" w:rsidRPr="00EF5C65" w:rsidRDefault="00EF5C65" w:rsidP="007440CD">
      <w:pPr>
        <w:keepNext/>
        <w:keepLines/>
        <w:tabs>
          <w:tab w:val="left" w:pos="2552"/>
        </w:tabs>
        <w:spacing w:after="0" w:line="360" w:lineRule="auto"/>
        <w:ind w:left="5529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EF5C65">
        <w:rPr>
          <w:rFonts w:ascii="Times New Roman" w:eastAsia="Times New Roman" w:hAnsi="Times New Roman" w:cs="Times New Roman"/>
          <w:sz w:val="28"/>
          <w:szCs w:val="20"/>
          <w:lang w:eastAsia="ru-RU"/>
        </w:rPr>
        <w:t>УТВЕРЖДЕН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А</w:t>
      </w:r>
    </w:p>
    <w:p w:rsidR="00EF5C65" w:rsidRDefault="00E057D2" w:rsidP="007440CD">
      <w:pPr>
        <w:keepNext/>
        <w:keepLines/>
        <w:spacing w:after="0" w:line="240" w:lineRule="auto"/>
        <w:ind w:left="5529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распоряжением</w:t>
      </w:r>
      <w:r w:rsidR="00EF5C65" w:rsidRPr="00EF5C65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Правительства </w:t>
      </w:r>
    </w:p>
    <w:p w:rsidR="00EF5C65" w:rsidRPr="00EF5C65" w:rsidRDefault="00EF5C65" w:rsidP="007440CD">
      <w:pPr>
        <w:keepNext/>
        <w:keepLines/>
        <w:spacing w:after="0" w:line="240" w:lineRule="auto"/>
        <w:ind w:left="5529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EF5C65">
        <w:rPr>
          <w:rFonts w:ascii="Times New Roman" w:eastAsia="Times New Roman" w:hAnsi="Times New Roman" w:cs="Times New Roman"/>
          <w:sz w:val="28"/>
          <w:szCs w:val="20"/>
          <w:lang w:eastAsia="ru-RU"/>
        </w:rPr>
        <w:t>Кировской области</w:t>
      </w:r>
    </w:p>
    <w:p w:rsidR="00EF5C65" w:rsidRPr="00EF5C65" w:rsidRDefault="00EF5C65" w:rsidP="007440CD">
      <w:pPr>
        <w:keepNext/>
        <w:keepLines/>
        <w:spacing w:after="720" w:line="240" w:lineRule="auto"/>
        <w:ind w:left="5529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EF5C65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от </w:t>
      </w:r>
      <w:r w:rsidR="00BE51ED">
        <w:rPr>
          <w:rFonts w:ascii="Times New Roman" w:eastAsia="Times New Roman" w:hAnsi="Times New Roman" w:cs="Times New Roman"/>
          <w:sz w:val="28"/>
          <w:szCs w:val="20"/>
          <w:lang w:eastAsia="ru-RU"/>
        </w:rPr>
        <w:t>17.09.2013</w:t>
      </w:r>
      <w:r w:rsidRPr="00EF5C65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 №</w:t>
      </w:r>
      <w:r w:rsidR="00BE51ED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289</w:t>
      </w:r>
      <w:r w:rsidRPr="00EF5C65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 </w:t>
      </w:r>
    </w:p>
    <w:p w:rsidR="00EF5C65" w:rsidRDefault="00EF5C65" w:rsidP="009D5AA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F5C65" w:rsidRDefault="00EF5C65" w:rsidP="009D5AA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F5C65" w:rsidRDefault="00EF5C65" w:rsidP="009D5AA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F5C65" w:rsidRDefault="00EF5C65" w:rsidP="009D5AA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F5C65" w:rsidRDefault="00EF5C65" w:rsidP="00EF5C65">
      <w:pPr>
        <w:spacing w:before="240" w:after="24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F5C65" w:rsidRDefault="00EF5C65" w:rsidP="00EF5C65">
      <w:pPr>
        <w:spacing w:before="240" w:after="24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F5C65" w:rsidRDefault="00EF5C65" w:rsidP="00DE591B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F5C65" w:rsidRDefault="00EF5C65" w:rsidP="00DE591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К О Н Ц Е П Ц И Я </w:t>
      </w:r>
    </w:p>
    <w:p w:rsidR="009D5AAF" w:rsidRPr="00E67373" w:rsidRDefault="00642A46" w:rsidP="00DE591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67373">
        <w:rPr>
          <w:rFonts w:ascii="Times New Roman" w:hAnsi="Times New Roman" w:cs="Times New Roman"/>
          <w:b/>
          <w:sz w:val="28"/>
          <w:szCs w:val="28"/>
        </w:rPr>
        <w:t>повышени</w:t>
      </w:r>
      <w:r w:rsidR="00EF5C65">
        <w:rPr>
          <w:rFonts w:ascii="Times New Roman" w:hAnsi="Times New Roman" w:cs="Times New Roman"/>
          <w:b/>
          <w:sz w:val="28"/>
          <w:szCs w:val="28"/>
        </w:rPr>
        <w:t>я</w:t>
      </w:r>
      <w:r w:rsidRPr="00E67373">
        <w:rPr>
          <w:rFonts w:ascii="Times New Roman" w:hAnsi="Times New Roman" w:cs="Times New Roman"/>
          <w:b/>
          <w:sz w:val="28"/>
          <w:szCs w:val="28"/>
        </w:rPr>
        <w:t xml:space="preserve"> эффективности </w:t>
      </w:r>
      <w:r w:rsidR="009D5AAF" w:rsidRPr="00E67373">
        <w:rPr>
          <w:rFonts w:ascii="Times New Roman" w:hAnsi="Times New Roman" w:cs="Times New Roman"/>
          <w:b/>
          <w:sz w:val="28"/>
          <w:szCs w:val="28"/>
        </w:rPr>
        <w:t xml:space="preserve">управления </w:t>
      </w:r>
    </w:p>
    <w:p w:rsidR="009D5AAF" w:rsidRPr="00E67373" w:rsidRDefault="009D5AAF" w:rsidP="00DE591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67373">
        <w:rPr>
          <w:rFonts w:ascii="Times New Roman" w:hAnsi="Times New Roman" w:cs="Times New Roman"/>
          <w:b/>
          <w:sz w:val="28"/>
          <w:szCs w:val="28"/>
        </w:rPr>
        <w:t xml:space="preserve">государственным имуществом </w:t>
      </w:r>
    </w:p>
    <w:p w:rsidR="009D5AAF" w:rsidRPr="00E67373" w:rsidRDefault="009D5AAF" w:rsidP="00DE591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67373">
        <w:rPr>
          <w:rFonts w:ascii="Times New Roman" w:hAnsi="Times New Roman" w:cs="Times New Roman"/>
          <w:b/>
          <w:sz w:val="28"/>
          <w:szCs w:val="28"/>
        </w:rPr>
        <w:t>Кировской области</w:t>
      </w:r>
    </w:p>
    <w:p w:rsidR="00642A46" w:rsidRDefault="00642A46" w:rsidP="00DE591B">
      <w:pPr>
        <w:spacing w:before="240" w:after="24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B43CB" w:rsidRDefault="00CB43CB" w:rsidP="00EF5C65">
      <w:pPr>
        <w:spacing w:before="240" w:after="24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F5C65" w:rsidRDefault="00EF5C65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 w:type="page"/>
      </w:r>
    </w:p>
    <w:p w:rsidR="006B6EC6" w:rsidRPr="006B6EC6" w:rsidRDefault="008174F7" w:rsidP="006B6EC6">
      <w:pPr>
        <w:pStyle w:val="a3"/>
        <w:numPr>
          <w:ilvl w:val="0"/>
          <w:numId w:val="8"/>
        </w:numPr>
        <w:autoSpaceDE w:val="0"/>
        <w:autoSpaceDN w:val="0"/>
        <w:adjustRightInd w:val="0"/>
        <w:spacing w:before="40" w:after="40" w:line="360" w:lineRule="auto"/>
        <w:ind w:left="993" w:hanging="284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AA6BA1">
        <w:rPr>
          <w:rFonts w:ascii="Times New Roman" w:hAnsi="Times New Roman" w:cs="Times New Roman"/>
          <w:b/>
          <w:sz w:val="28"/>
          <w:szCs w:val="28"/>
        </w:rPr>
        <w:lastRenderedPageBreak/>
        <w:t>Общие положения</w:t>
      </w:r>
    </w:p>
    <w:p w:rsidR="00F07191" w:rsidRPr="00AA6BA1" w:rsidRDefault="00F07191" w:rsidP="00C96D29">
      <w:pPr>
        <w:autoSpaceDE w:val="0"/>
        <w:autoSpaceDN w:val="0"/>
        <w:adjustRightInd w:val="0"/>
        <w:spacing w:before="40" w:after="4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A6BA1">
        <w:rPr>
          <w:rFonts w:ascii="Times New Roman" w:hAnsi="Times New Roman" w:cs="Times New Roman"/>
          <w:sz w:val="28"/>
          <w:szCs w:val="28"/>
        </w:rPr>
        <w:t>Концепция повышения эффективности управления государственным имуществом Кировской области (далее –</w:t>
      </w:r>
      <w:r w:rsidR="007830A8" w:rsidRPr="00AA6BA1">
        <w:rPr>
          <w:rFonts w:ascii="Times New Roman" w:hAnsi="Times New Roman" w:cs="Times New Roman"/>
          <w:sz w:val="28"/>
          <w:szCs w:val="28"/>
        </w:rPr>
        <w:t xml:space="preserve"> </w:t>
      </w:r>
      <w:r w:rsidRPr="00AA6BA1">
        <w:rPr>
          <w:rFonts w:ascii="Times New Roman" w:hAnsi="Times New Roman" w:cs="Times New Roman"/>
          <w:sz w:val="28"/>
          <w:szCs w:val="28"/>
        </w:rPr>
        <w:t>Концепция) разработана в соотве</w:t>
      </w:r>
      <w:r w:rsidRPr="00AA6BA1">
        <w:rPr>
          <w:rFonts w:ascii="Times New Roman" w:hAnsi="Times New Roman" w:cs="Times New Roman"/>
          <w:sz w:val="28"/>
          <w:szCs w:val="28"/>
        </w:rPr>
        <w:t>т</w:t>
      </w:r>
      <w:r w:rsidRPr="00AA6BA1">
        <w:rPr>
          <w:rFonts w:ascii="Times New Roman" w:hAnsi="Times New Roman" w:cs="Times New Roman"/>
          <w:sz w:val="28"/>
          <w:szCs w:val="28"/>
        </w:rPr>
        <w:t>ствии с Уставом Кировской области</w:t>
      </w:r>
      <w:r w:rsidR="008174F7" w:rsidRPr="00AA6BA1">
        <w:rPr>
          <w:rFonts w:ascii="Times New Roman" w:hAnsi="Times New Roman" w:cs="Times New Roman"/>
          <w:sz w:val="28"/>
          <w:szCs w:val="28"/>
        </w:rPr>
        <w:t xml:space="preserve">,  Стратегией социально-экономического развития Кировской области до 2020 года, государственной программой </w:t>
      </w:r>
      <w:r w:rsidR="00776BF4" w:rsidRPr="00AA6BA1">
        <w:rPr>
          <w:rFonts w:ascii="Times New Roman" w:hAnsi="Times New Roman" w:cs="Times New Roman"/>
          <w:sz w:val="28"/>
          <w:szCs w:val="28"/>
        </w:rPr>
        <w:t>Р</w:t>
      </w:r>
      <w:r w:rsidR="008174F7" w:rsidRPr="00AA6BA1">
        <w:rPr>
          <w:rFonts w:ascii="Times New Roman" w:hAnsi="Times New Roman" w:cs="Times New Roman"/>
          <w:sz w:val="28"/>
          <w:szCs w:val="28"/>
        </w:rPr>
        <w:t>о</w:t>
      </w:r>
      <w:r w:rsidR="008174F7" w:rsidRPr="00AA6BA1">
        <w:rPr>
          <w:rFonts w:ascii="Times New Roman" w:hAnsi="Times New Roman" w:cs="Times New Roman"/>
          <w:sz w:val="28"/>
          <w:szCs w:val="28"/>
        </w:rPr>
        <w:t>с</w:t>
      </w:r>
      <w:r w:rsidR="008174F7" w:rsidRPr="00AA6BA1">
        <w:rPr>
          <w:rFonts w:ascii="Times New Roman" w:hAnsi="Times New Roman" w:cs="Times New Roman"/>
          <w:sz w:val="28"/>
          <w:szCs w:val="28"/>
        </w:rPr>
        <w:t xml:space="preserve">сийской Федерации «Управление федеральным имуществом». </w:t>
      </w:r>
    </w:p>
    <w:p w:rsidR="008174F7" w:rsidRPr="00AA6BA1" w:rsidRDefault="00F07191" w:rsidP="00C96D29">
      <w:pPr>
        <w:autoSpaceDE w:val="0"/>
        <w:autoSpaceDN w:val="0"/>
        <w:adjustRightInd w:val="0"/>
        <w:spacing w:before="40" w:after="4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A6BA1">
        <w:rPr>
          <w:rFonts w:ascii="Times New Roman" w:hAnsi="Times New Roman" w:cs="Times New Roman"/>
          <w:sz w:val="28"/>
          <w:szCs w:val="28"/>
        </w:rPr>
        <w:t xml:space="preserve">Цель Концепции - определение основных направлений </w:t>
      </w:r>
      <w:r w:rsidR="008174F7" w:rsidRPr="00AA6BA1">
        <w:rPr>
          <w:rFonts w:ascii="Times New Roman" w:hAnsi="Times New Roman" w:cs="Times New Roman"/>
          <w:sz w:val="28"/>
          <w:szCs w:val="28"/>
        </w:rPr>
        <w:t>повышения э</w:t>
      </w:r>
      <w:r w:rsidR="008174F7" w:rsidRPr="00AA6BA1">
        <w:rPr>
          <w:rFonts w:ascii="Times New Roman" w:hAnsi="Times New Roman" w:cs="Times New Roman"/>
          <w:sz w:val="28"/>
          <w:szCs w:val="28"/>
        </w:rPr>
        <w:t>ф</w:t>
      </w:r>
      <w:r w:rsidR="008174F7" w:rsidRPr="00AA6BA1">
        <w:rPr>
          <w:rFonts w:ascii="Times New Roman" w:hAnsi="Times New Roman" w:cs="Times New Roman"/>
          <w:sz w:val="28"/>
          <w:szCs w:val="28"/>
        </w:rPr>
        <w:t>фективности управления государственным имуществом</w:t>
      </w:r>
      <w:r w:rsidR="00776BF4" w:rsidRPr="00AA6BA1">
        <w:rPr>
          <w:rFonts w:ascii="Times New Roman" w:hAnsi="Times New Roman" w:cs="Times New Roman"/>
          <w:sz w:val="28"/>
          <w:szCs w:val="28"/>
        </w:rPr>
        <w:t xml:space="preserve"> Кировской области</w:t>
      </w:r>
      <w:r w:rsidRPr="00AA6BA1">
        <w:rPr>
          <w:rFonts w:ascii="Times New Roman" w:hAnsi="Times New Roman" w:cs="Times New Roman"/>
          <w:sz w:val="28"/>
          <w:szCs w:val="28"/>
        </w:rPr>
        <w:t>,</w:t>
      </w:r>
      <w:r w:rsidR="00776BF4" w:rsidRPr="00AA6BA1">
        <w:rPr>
          <w:rFonts w:ascii="Times New Roman" w:hAnsi="Times New Roman" w:cs="Times New Roman"/>
          <w:sz w:val="28"/>
          <w:szCs w:val="28"/>
        </w:rPr>
        <w:t xml:space="preserve"> </w:t>
      </w:r>
      <w:r w:rsidR="008174F7" w:rsidRPr="00AA6BA1">
        <w:rPr>
          <w:rFonts w:ascii="Times New Roman" w:hAnsi="Times New Roman" w:cs="Times New Roman"/>
          <w:sz w:val="28"/>
          <w:szCs w:val="28"/>
        </w:rPr>
        <w:t xml:space="preserve">разработка </w:t>
      </w:r>
      <w:r w:rsidRPr="00AA6BA1">
        <w:rPr>
          <w:rFonts w:ascii="Times New Roman" w:hAnsi="Times New Roman" w:cs="Times New Roman"/>
          <w:sz w:val="28"/>
          <w:szCs w:val="28"/>
        </w:rPr>
        <w:t xml:space="preserve">механизмов и мер по преодолению негативных </w:t>
      </w:r>
      <w:r w:rsidR="008174F7" w:rsidRPr="00AA6BA1">
        <w:rPr>
          <w:rFonts w:ascii="Times New Roman" w:hAnsi="Times New Roman" w:cs="Times New Roman"/>
          <w:sz w:val="28"/>
          <w:szCs w:val="28"/>
        </w:rPr>
        <w:t xml:space="preserve">тенденций </w:t>
      </w:r>
      <w:r w:rsidRPr="00AA6BA1">
        <w:rPr>
          <w:rFonts w:ascii="Times New Roman" w:hAnsi="Times New Roman" w:cs="Times New Roman"/>
          <w:sz w:val="28"/>
          <w:szCs w:val="28"/>
        </w:rPr>
        <w:t xml:space="preserve">и </w:t>
      </w:r>
      <w:r w:rsidR="008174F7" w:rsidRPr="00AA6BA1">
        <w:rPr>
          <w:rFonts w:ascii="Times New Roman" w:hAnsi="Times New Roman" w:cs="Times New Roman"/>
          <w:sz w:val="28"/>
          <w:szCs w:val="28"/>
        </w:rPr>
        <w:t>р</w:t>
      </w:r>
      <w:r w:rsidR="008174F7" w:rsidRPr="00AA6BA1">
        <w:rPr>
          <w:rFonts w:ascii="Times New Roman" w:hAnsi="Times New Roman" w:cs="Times New Roman"/>
          <w:sz w:val="28"/>
          <w:szCs w:val="28"/>
        </w:rPr>
        <w:t>е</w:t>
      </w:r>
      <w:r w:rsidR="008174F7" w:rsidRPr="00AA6BA1">
        <w:rPr>
          <w:rFonts w:ascii="Times New Roman" w:hAnsi="Times New Roman" w:cs="Times New Roman"/>
          <w:sz w:val="28"/>
          <w:szCs w:val="28"/>
        </w:rPr>
        <w:t>шению существующим проблем в данной сфере.</w:t>
      </w:r>
    </w:p>
    <w:p w:rsidR="008174F7" w:rsidRPr="00AA6BA1" w:rsidRDefault="007830A8" w:rsidP="00C96D29">
      <w:pPr>
        <w:autoSpaceDE w:val="0"/>
        <w:autoSpaceDN w:val="0"/>
        <w:adjustRightInd w:val="0"/>
        <w:spacing w:before="40" w:after="4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A6BA1">
        <w:rPr>
          <w:rFonts w:ascii="Times New Roman" w:hAnsi="Times New Roman" w:cs="Times New Roman"/>
          <w:sz w:val="28"/>
          <w:szCs w:val="28"/>
        </w:rPr>
        <w:t xml:space="preserve">Для </w:t>
      </w:r>
      <w:r w:rsidR="008174F7" w:rsidRPr="00AA6BA1">
        <w:rPr>
          <w:rFonts w:ascii="Times New Roman" w:hAnsi="Times New Roman" w:cs="Times New Roman"/>
          <w:sz w:val="28"/>
          <w:szCs w:val="28"/>
        </w:rPr>
        <w:t>реализации Концепции</w:t>
      </w:r>
      <w:r w:rsidRPr="00AA6BA1">
        <w:rPr>
          <w:rFonts w:ascii="Times New Roman" w:hAnsi="Times New Roman" w:cs="Times New Roman"/>
          <w:sz w:val="28"/>
          <w:szCs w:val="28"/>
        </w:rPr>
        <w:t xml:space="preserve"> предлагается  План мероприятий</w:t>
      </w:r>
      <w:r w:rsidR="008174F7" w:rsidRPr="00AA6BA1">
        <w:rPr>
          <w:rFonts w:ascii="Times New Roman" w:hAnsi="Times New Roman" w:cs="Times New Roman"/>
          <w:sz w:val="28"/>
          <w:szCs w:val="28"/>
        </w:rPr>
        <w:t xml:space="preserve">, который содержит перечень </w:t>
      </w:r>
      <w:r w:rsidR="00F07191" w:rsidRPr="00AA6BA1">
        <w:rPr>
          <w:rFonts w:ascii="Times New Roman" w:hAnsi="Times New Roman" w:cs="Times New Roman"/>
          <w:sz w:val="28"/>
          <w:szCs w:val="28"/>
        </w:rPr>
        <w:t>необходимы</w:t>
      </w:r>
      <w:r w:rsidR="008174F7" w:rsidRPr="00AA6BA1">
        <w:rPr>
          <w:rFonts w:ascii="Times New Roman" w:hAnsi="Times New Roman" w:cs="Times New Roman"/>
          <w:sz w:val="28"/>
          <w:szCs w:val="28"/>
        </w:rPr>
        <w:t>х</w:t>
      </w:r>
      <w:r w:rsidR="00F07191" w:rsidRPr="00AA6BA1">
        <w:rPr>
          <w:rFonts w:ascii="Times New Roman" w:hAnsi="Times New Roman" w:cs="Times New Roman"/>
          <w:sz w:val="28"/>
          <w:szCs w:val="28"/>
        </w:rPr>
        <w:t xml:space="preserve"> нормативны</w:t>
      </w:r>
      <w:r w:rsidR="008174F7" w:rsidRPr="00AA6BA1">
        <w:rPr>
          <w:rFonts w:ascii="Times New Roman" w:hAnsi="Times New Roman" w:cs="Times New Roman"/>
          <w:sz w:val="28"/>
          <w:szCs w:val="28"/>
        </w:rPr>
        <w:t>х</w:t>
      </w:r>
      <w:r w:rsidR="00F07191" w:rsidRPr="00AA6BA1">
        <w:rPr>
          <w:rFonts w:ascii="Times New Roman" w:hAnsi="Times New Roman" w:cs="Times New Roman"/>
          <w:sz w:val="28"/>
          <w:szCs w:val="28"/>
        </w:rPr>
        <w:t xml:space="preserve"> правовы</w:t>
      </w:r>
      <w:r w:rsidR="008174F7" w:rsidRPr="00AA6BA1">
        <w:rPr>
          <w:rFonts w:ascii="Times New Roman" w:hAnsi="Times New Roman" w:cs="Times New Roman"/>
          <w:sz w:val="28"/>
          <w:szCs w:val="28"/>
        </w:rPr>
        <w:t>х</w:t>
      </w:r>
      <w:r w:rsidR="00F07191" w:rsidRPr="00AA6BA1">
        <w:rPr>
          <w:rFonts w:ascii="Times New Roman" w:hAnsi="Times New Roman" w:cs="Times New Roman"/>
          <w:sz w:val="28"/>
          <w:szCs w:val="28"/>
        </w:rPr>
        <w:t xml:space="preserve"> документ</w:t>
      </w:r>
      <w:r w:rsidR="00645158" w:rsidRPr="00AA6BA1">
        <w:rPr>
          <w:rFonts w:ascii="Times New Roman" w:hAnsi="Times New Roman" w:cs="Times New Roman"/>
          <w:sz w:val="28"/>
          <w:szCs w:val="28"/>
        </w:rPr>
        <w:t>ов</w:t>
      </w:r>
      <w:r w:rsidR="00F07191" w:rsidRPr="00AA6BA1">
        <w:rPr>
          <w:rFonts w:ascii="Times New Roman" w:hAnsi="Times New Roman" w:cs="Times New Roman"/>
          <w:sz w:val="28"/>
          <w:szCs w:val="28"/>
        </w:rPr>
        <w:t>,</w:t>
      </w:r>
      <w:r w:rsidR="008174F7" w:rsidRPr="00AA6BA1">
        <w:rPr>
          <w:rFonts w:ascii="Times New Roman" w:hAnsi="Times New Roman" w:cs="Times New Roman"/>
          <w:sz w:val="28"/>
          <w:szCs w:val="28"/>
        </w:rPr>
        <w:t xml:space="preserve"> кот</w:t>
      </w:r>
      <w:r w:rsidR="008174F7" w:rsidRPr="00AA6BA1">
        <w:rPr>
          <w:rFonts w:ascii="Times New Roman" w:hAnsi="Times New Roman" w:cs="Times New Roman"/>
          <w:sz w:val="28"/>
          <w:szCs w:val="28"/>
        </w:rPr>
        <w:t>о</w:t>
      </w:r>
      <w:r w:rsidR="008174F7" w:rsidRPr="00AA6BA1">
        <w:rPr>
          <w:rFonts w:ascii="Times New Roman" w:hAnsi="Times New Roman" w:cs="Times New Roman"/>
          <w:sz w:val="28"/>
          <w:szCs w:val="28"/>
        </w:rPr>
        <w:t xml:space="preserve">рые подлежат актуализации и разработке, определяет сроки и </w:t>
      </w:r>
      <w:r w:rsidR="00F07191" w:rsidRPr="00AA6BA1">
        <w:rPr>
          <w:rFonts w:ascii="Times New Roman" w:hAnsi="Times New Roman" w:cs="Times New Roman"/>
          <w:sz w:val="28"/>
          <w:szCs w:val="28"/>
        </w:rPr>
        <w:t xml:space="preserve"> </w:t>
      </w:r>
      <w:r w:rsidR="008174F7" w:rsidRPr="00AA6BA1">
        <w:rPr>
          <w:rFonts w:ascii="Times New Roman" w:hAnsi="Times New Roman" w:cs="Times New Roman"/>
          <w:sz w:val="28"/>
          <w:szCs w:val="28"/>
        </w:rPr>
        <w:t xml:space="preserve">ответственных исполнителей </w:t>
      </w:r>
      <w:r w:rsidR="00F07191" w:rsidRPr="00AA6BA1">
        <w:rPr>
          <w:rFonts w:ascii="Times New Roman" w:hAnsi="Times New Roman" w:cs="Times New Roman"/>
          <w:sz w:val="28"/>
          <w:szCs w:val="28"/>
        </w:rPr>
        <w:t>мероприяти</w:t>
      </w:r>
      <w:r w:rsidR="008174F7" w:rsidRPr="00AA6BA1">
        <w:rPr>
          <w:rFonts w:ascii="Times New Roman" w:hAnsi="Times New Roman" w:cs="Times New Roman"/>
          <w:sz w:val="28"/>
          <w:szCs w:val="28"/>
        </w:rPr>
        <w:t>й.</w:t>
      </w:r>
      <w:r w:rsidR="00F07191" w:rsidRPr="00AA6BA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830A8" w:rsidRPr="00AA6BA1" w:rsidRDefault="007830A8" w:rsidP="007830A8">
      <w:pPr>
        <w:spacing w:before="40" w:after="40" w:line="360" w:lineRule="auto"/>
        <w:rPr>
          <w:rFonts w:ascii="Times New Roman" w:hAnsi="Times New Roman" w:cs="Times New Roman"/>
          <w:sz w:val="28"/>
          <w:szCs w:val="28"/>
        </w:rPr>
      </w:pPr>
    </w:p>
    <w:p w:rsidR="006B6EC6" w:rsidRPr="006B6EC6" w:rsidRDefault="008174F7" w:rsidP="006B6EC6">
      <w:pPr>
        <w:pStyle w:val="a3"/>
        <w:numPr>
          <w:ilvl w:val="0"/>
          <w:numId w:val="8"/>
        </w:numPr>
        <w:spacing w:before="40" w:after="40" w:line="360" w:lineRule="auto"/>
        <w:ind w:left="993" w:hanging="284"/>
        <w:rPr>
          <w:rFonts w:ascii="Times New Roman" w:hAnsi="Times New Roman" w:cs="Times New Roman"/>
          <w:b/>
          <w:sz w:val="28"/>
          <w:szCs w:val="28"/>
        </w:rPr>
      </w:pPr>
      <w:r w:rsidRPr="00AA6BA1">
        <w:rPr>
          <w:rFonts w:ascii="Times New Roman" w:hAnsi="Times New Roman" w:cs="Times New Roman"/>
          <w:b/>
          <w:sz w:val="28"/>
          <w:szCs w:val="28"/>
        </w:rPr>
        <w:fldChar w:fldCharType="begin"/>
      </w:r>
      <w:r w:rsidRPr="00AA6BA1">
        <w:rPr>
          <w:rFonts w:ascii="Times New Roman" w:hAnsi="Times New Roman" w:cs="Times New Roman"/>
          <w:b/>
          <w:sz w:val="28"/>
          <w:szCs w:val="28"/>
        </w:rPr>
        <w:instrText xml:space="preserve">HYPERLINK consultantplus://offline/ref=97A22CCF7E388B2B641B7C57F13F05F4C7E7A8B200A8ED26FA8FED322BB46D663BFFEAEC6C4B1117916BBEX4yEG </w:instrText>
      </w:r>
      <w:r w:rsidRPr="00AA6BA1">
        <w:rPr>
          <w:rFonts w:ascii="Times New Roman" w:hAnsi="Times New Roman" w:cs="Times New Roman"/>
          <w:b/>
          <w:sz w:val="28"/>
          <w:szCs w:val="28"/>
        </w:rPr>
        <w:fldChar w:fldCharType="separate"/>
      </w:r>
      <w:r w:rsidRPr="00AA6BA1">
        <w:rPr>
          <w:rFonts w:ascii="Times New Roman" w:hAnsi="Times New Roman" w:cs="Times New Roman"/>
          <w:b/>
          <w:sz w:val="28"/>
          <w:szCs w:val="28"/>
        </w:rPr>
        <w:t>Описание государственного имущества Кировской области</w:t>
      </w:r>
      <w:bookmarkStart w:id="0" w:name="_Hlt361389609"/>
      <w:bookmarkStart w:id="1" w:name="_Hlt361389610"/>
      <w:bookmarkEnd w:id="0"/>
      <w:bookmarkEnd w:id="1"/>
      <w:r w:rsidR="006B6EC6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885622" w:rsidRPr="006B6EC6" w:rsidRDefault="008174F7" w:rsidP="006B6EC6">
      <w:pPr>
        <w:spacing w:line="360" w:lineRule="auto"/>
        <w:ind w:firstLine="708"/>
        <w:rPr>
          <w:rFonts w:ascii="Times New Roman" w:hAnsi="Times New Roman" w:cs="Times New Roman"/>
          <w:b/>
          <w:sz w:val="28"/>
          <w:szCs w:val="28"/>
        </w:rPr>
      </w:pPr>
      <w:r w:rsidRPr="00AA6BA1">
        <w:rPr>
          <w:rFonts w:ascii="Times New Roman" w:hAnsi="Times New Roman" w:cs="Times New Roman"/>
          <w:b/>
          <w:sz w:val="28"/>
          <w:szCs w:val="28"/>
        </w:rPr>
        <w:fldChar w:fldCharType="end"/>
      </w:r>
      <w:r w:rsidR="00885622" w:rsidRPr="00AA6BA1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состав государственного имущества Кировской области входит:</w:t>
      </w:r>
    </w:p>
    <w:p w:rsidR="00885622" w:rsidRPr="00AA6BA1" w:rsidRDefault="00885622" w:rsidP="00A90EB2">
      <w:pPr>
        <w:pStyle w:val="a3"/>
        <w:spacing w:before="40" w:after="4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6BA1">
        <w:rPr>
          <w:rFonts w:ascii="Times New Roman" w:eastAsia="Times New Roman" w:hAnsi="Times New Roman" w:cs="Times New Roman"/>
          <w:sz w:val="28"/>
          <w:szCs w:val="28"/>
          <w:lang w:eastAsia="ru-RU"/>
        </w:rPr>
        <w:t>имущество, закрепленное на праве оперативного управления за облас</w:t>
      </w:r>
      <w:r w:rsidRPr="00AA6BA1">
        <w:rPr>
          <w:rFonts w:ascii="Times New Roman" w:eastAsia="Times New Roman" w:hAnsi="Times New Roman" w:cs="Times New Roman"/>
          <w:sz w:val="28"/>
          <w:szCs w:val="28"/>
          <w:lang w:eastAsia="ru-RU"/>
        </w:rPr>
        <w:t>т</w:t>
      </w:r>
      <w:r w:rsidRPr="00AA6BA1">
        <w:rPr>
          <w:rFonts w:ascii="Times New Roman" w:eastAsia="Times New Roman" w:hAnsi="Times New Roman" w:cs="Times New Roman"/>
          <w:sz w:val="28"/>
          <w:szCs w:val="28"/>
          <w:lang w:eastAsia="ru-RU"/>
        </w:rPr>
        <w:t>ными государственными учреждениями и областными казенными предпри</w:t>
      </w:r>
      <w:r w:rsidRPr="00AA6BA1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Pr="00AA6BA1">
        <w:rPr>
          <w:rFonts w:ascii="Times New Roman" w:eastAsia="Times New Roman" w:hAnsi="Times New Roman" w:cs="Times New Roman"/>
          <w:sz w:val="28"/>
          <w:szCs w:val="28"/>
          <w:lang w:eastAsia="ru-RU"/>
        </w:rPr>
        <w:t>тиями;</w:t>
      </w:r>
    </w:p>
    <w:p w:rsidR="00885622" w:rsidRPr="00AA6BA1" w:rsidRDefault="00885622" w:rsidP="00A90EB2">
      <w:pPr>
        <w:pStyle w:val="a3"/>
        <w:spacing w:before="40" w:after="4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6BA1">
        <w:rPr>
          <w:rFonts w:ascii="Times New Roman" w:eastAsia="Times New Roman" w:hAnsi="Times New Roman" w:cs="Times New Roman"/>
          <w:sz w:val="28"/>
          <w:szCs w:val="28"/>
          <w:lang w:eastAsia="ru-RU"/>
        </w:rPr>
        <w:t>имущество, закрепленное на праве хозяйственного ведения за облас</w:t>
      </w:r>
      <w:r w:rsidRPr="00AA6BA1">
        <w:rPr>
          <w:rFonts w:ascii="Times New Roman" w:eastAsia="Times New Roman" w:hAnsi="Times New Roman" w:cs="Times New Roman"/>
          <w:sz w:val="28"/>
          <w:szCs w:val="28"/>
          <w:lang w:eastAsia="ru-RU"/>
        </w:rPr>
        <w:t>т</w:t>
      </w:r>
      <w:r w:rsidRPr="00AA6BA1">
        <w:rPr>
          <w:rFonts w:ascii="Times New Roman" w:eastAsia="Times New Roman" w:hAnsi="Times New Roman" w:cs="Times New Roman"/>
          <w:sz w:val="28"/>
          <w:szCs w:val="28"/>
          <w:lang w:eastAsia="ru-RU"/>
        </w:rPr>
        <w:t>ными государственными предприятиями;</w:t>
      </w:r>
    </w:p>
    <w:p w:rsidR="00885622" w:rsidRPr="00AA6BA1" w:rsidRDefault="00885622" w:rsidP="00A90EB2">
      <w:pPr>
        <w:pStyle w:val="a3"/>
        <w:spacing w:before="40" w:after="4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6BA1">
        <w:rPr>
          <w:rFonts w:ascii="Times New Roman" w:eastAsia="Times New Roman" w:hAnsi="Times New Roman" w:cs="Times New Roman"/>
          <w:sz w:val="28"/>
          <w:szCs w:val="28"/>
          <w:lang w:eastAsia="ru-RU"/>
        </w:rPr>
        <w:t>имущество, составляющее казну Кировской области;</w:t>
      </w:r>
    </w:p>
    <w:p w:rsidR="00885622" w:rsidRPr="00AA6BA1" w:rsidRDefault="00885622" w:rsidP="00A90EB2">
      <w:pPr>
        <w:pStyle w:val="a3"/>
        <w:spacing w:before="40" w:after="4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6BA1">
        <w:rPr>
          <w:rFonts w:ascii="Times New Roman" w:eastAsia="Times New Roman" w:hAnsi="Times New Roman" w:cs="Times New Roman"/>
          <w:sz w:val="28"/>
          <w:szCs w:val="28"/>
          <w:lang w:eastAsia="ru-RU"/>
        </w:rPr>
        <w:t>имущество области, временно учитываемое на балансах хозяйственных обществ;</w:t>
      </w:r>
    </w:p>
    <w:p w:rsidR="00885622" w:rsidRPr="00AA6BA1" w:rsidRDefault="00885622" w:rsidP="00A90EB2">
      <w:pPr>
        <w:pStyle w:val="a3"/>
        <w:spacing w:before="40" w:after="4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6BA1">
        <w:rPr>
          <w:rFonts w:ascii="Times New Roman" w:eastAsia="Times New Roman" w:hAnsi="Times New Roman" w:cs="Times New Roman"/>
          <w:sz w:val="28"/>
          <w:szCs w:val="28"/>
          <w:lang w:eastAsia="ru-RU"/>
        </w:rPr>
        <w:t>имущество области, переданное в оперативное управление федерал</w:t>
      </w:r>
      <w:r w:rsidRPr="00AA6BA1">
        <w:rPr>
          <w:rFonts w:ascii="Times New Roman" w:eastAsia="Times New Roman" w:hAnsi="Times New Roman" w:cs="Times New Roman"/>
          <w:sz w:val="28"/>
          <w:szCs w:val="28"/>
          <w:lang w:eastAsia="ru-RU"/>
        </w:rPr>
        <w:t>ь</w:t>
      </w:r>
      <w:r w:rsidRPr="00AA6BA1">
        <w:rPr>
          <w:rFonts w:ascii="Times New Roman" w:eastAsia="Times New Roman" w:hAnsi="Times New Roman" w:cs="Times New Roman"/>
          <w:sz w:val="28"/>
          <w:szCs w:val="28"/>
          <w:lang w:eastAsia="ru-RU"/>
        </w:rPr>
        <w:t>ным государственным учреждениям;</w:t>
      </w:r>
    </w:p>
    <w:p w:rsidR="00885622" w:rsidRPr="00AA6BA1" w:rsidRDefault="00885622" w:rsidP="00A90EB2">
      <w:pPr>
        <w:pStyle w:val="a3"/>
        <w:spacing w:before="40" w:after="4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6BA1">
        <w:rPr>
          <w:rFonts w:ascii="Times New Roman" w:eastAsia="Times New Roman" w:hAnsi="Times New Roman" w:cs="Times New Roman"/>
          <w:sz w:val="28"/>
          <w:szCs w:val="28"/>
          <w:lang w:eastAsia="ru-RU"/>
        </w:rPr>
        <w:t>земельные участки, на которые в силу законодательства возникло пр</w:t>
      </w:r>
      <w:r w:rsidRPr="00AA6BA1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AA6BA1">
        <w:rPr>
          <w:rFonts w:ascii="Times New Roman" w:eastAsia="Times New Roman" w:hAnsi="Times New Roman" w:cs="Times New Roman"/>
          <w:sz w:val="28"/>
          <w:szCs w:val="28"/>
          <w:lang w:eastAsia="ru-RU"/>
        </w:rPr>
        <w:t>во областной собственности;</w:t>
      </w:r>
    </w:p>
    <w:p w:rsidR="00F947F4" w:rsidRDefault="00F947F4" w:rsidP="00A90EB2">
      <w:pPr>
        <w:pStyle w:val="a3"/>
        <w:spacing w:before="40" w:after="4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85622" w:rsidRPr="00AA6BA1" w:rsidRDefault="00885622" w:rsidP="00A90EB2">
      <w:pPr>
        <w:pStyle w:val="a3"/>
        <w:spacing w:before="40" w:after="4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6BA1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акции (доли в уставных капиталах) хозяйственных обществ, принадл</w:t>
      </w:r>
      <w:r w:rsidRPr="00AA6BA1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AA6BA1">
        <w:rPr>
          <w:rFonts w:ascii="Times New Roman" w:eastAsia="Times New Roman" w:hAnsi="Times New Roman" w:cs="Times New Roman"/>
          <w:sz w:val="28"/>
          <w:szCs w:val="28"/>
          <w:lang w:eastAsia="ru-RU"/>
        </w:rPr>
        <w:t>жащие области.</w:t>
      </w:r>
    </w:p>
    <w:p w:rsidR="00114F97" w:rsidRPr="00AA6BA1" w:rsidRDefault="00472D91" w:rsidP="00A90EB2">
      <w:pPr>
        <w:widowControl w:val="0"/>
        <w:tabs>
          <w:tab w:val="left" w:pos="900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eastAsia="Times New Roman" w:hAnsi="Times New Roman CYR" w:cs="Times New Roman CYR"/>
          <w:sz w:val="28"/>
          <w:szCs w:val="28"/>
          <w:lang w:eastAsia="ru-RU"/>
        </w:rPr>
      </w:pPr>
      <w:r w:rsidRPr="00AA6BA1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По состоянию на 01.07.2013 в собственности области имеется</w:t>
      </w:r>
      <w:r w:rsidR="00114F97" w:rsidRPr="00AA6BA1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:</w:t>
      </w:r>
    </w:p>
    <w:p w:rsidR="00472D91" w:rsidRPr="00AA6BA1" w:rsidRDefault="00472D91" w:rsidP="00A90EB2">
      <w:pPr>
        <w:widowControl w:val="0"/>
        <w:tabs>
          <w:tab w:val="left" w:pos="900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eastAsia="Times New Roman" w:hAnsi="Times New Roman CYR" w:cs="Times New Roman CYR"/>
          <w:sz w:val="28"/>
          <w:szCs w:val="28"/>
          <w:lang w:eastAsia="ru-RU"/>
        </w:rPr>
      </w:pPr>
      <w:r w:rsidRPr="00AA6BA1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484 областных государственных учреждения, в том числе 127 автоно</w:t>
      </w:r>
      <w:r w:rsidRPr="00AA6BA1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м</w:t>
      </w:r>
      <w:r w:rsidRPr="00AA6BA1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ных учреждений (26,2 % от общего их количества).</w:t>
      </w:r>
      <w:r w:rsidR="00114F97" w:rsidRPr="00AA6BA1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 xml:space="preserve"> </w:t>
      </w:r>
      <w:r w:rsidRPr="00AA6BA1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В оперативное управл</w:t>
      </w:r>
      <w:r w:rsidRPr="00AA6BA1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е</w:t>
      </w:r>
      <w:r w:rsidRPr="00AA6BA1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ние областных государств</w:t>
      </w:r>
      <w:r w:rsidR="00F947F4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 xml:space="preserve">енных учреждений передано 3664 </w:t>
      </w:r>
      <w:r w:rsidRPr="00AA6BA1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единиц</w:t>
      </w:r>
      <w:r w:rsidR="00F947F4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ы</w:t>
      </w:r>
      <w:r w:rsidRPr="00AA6BA1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 xml:space="preserve"> недв</w:t>
      </w:r>
      <w:r w:rsidRPr="00AA6BA1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и</w:t>
      </w:r>
      <w:r w:rsidRPr="00AA6BA1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жимого имущества общей площадью 2093,17 тыс. кв. метров. Остаточная стоимость основных фондов областных государственных учреждений сост</w:t>
      </w:r>
      <w:r w:rsidRPr="00AA6BA1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а</w:t>
      </w:r>
      <w:r w:rsidRPr="00AA6BA1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вила 15,65  млрд. рублей.</w:t>
      </w:r>
    </w:p>
    <w:p w:rsidR="00472D91" w:rsidRPr="00AA6BA1" w:rsidRDefault="00472D91" w:rsidP="00A90EB2">
      <w:pPr>
        <w:spacing w:after="0" w:line="360" w:lineRule="auto"/>
        <w:ind w:firstLine="709"/>
        <w:jc w:val="both"/>
        <w:rPr>
          <w:rFonts w:ascii="Times New Roman CYR" w:eastAsia="Times New Roman" w:hAnsi="Times New Roman CYR" w:cs="Times New Roman CYR"/>
          <w:sz w:val="28"/>
          <w:szCs w:val="28"/>
          <w:lang w:eastAsia="ru-RU"/>
        </w:rPr>
      </w:pPr>
      <w:r w:rsidRPr="00AA6BA1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35 унитарных предприятий, из которых 34 действующих предприятия и 1 предприятие в стадии конкурсного производства.</w:t>
      </w:r>
    </w:p>
    <w:p w:rsidR="00885622" w:rsidRPr="00AA6BA1" w:rsidRDefault="00885622" w:rsidP="00A90EB2">
      <w:pPr>
        <w:pStyle w:val="a3"/>
        <w:spacing w:before="40" w:after="4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6BA1">
        <w:rPr>
          <w:rFonts w:ascii="Times New Roman" w:eastAsia="Times New Roman" w:hAnsi="Times New Roman" w:cs="Times New Roman"/>
          <w:sz w:val="28"/>
          <w:szCs w:val="28"/>
          <w:lang w:eastAsia="ru-RU"/>
        </w:rPr>
        <w:t>26 пакетов акций (либо долей) в уставных кап</w:t>
      </w:r>
      <w:r w:rsidR="00F947F4">
        <w:rPr>
          <w:rFonts w:ascii="Times New Roman" w:eastAsia="Times New Roman" w:hAnsi="Times New Roman" w:cs="Times New Roman"/>
          <w:sz w:val="28"/>
          <w:szCs w:val="28"/>
          <w:lang w:eastAsia="ru-RU"/>
        </w:rPr>
        <w:t>италах хозяйственных обществ, из</w:t>
      </w:r>
      <w:r w:rsidRPr="00AA6B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них: 11  хозяйственных об</w:t>
      </w:r>
      <w:r w:rsidR="00071719" w:rsidRPr="00AA6B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ществ с долей от 1 акции до 25% </w:t>
      </w:r>
      <w:r w:rsidRPr="00AA6BA1">
        <w:rPr>
          <w:rFonts w:ascii="Times New Roman" w:eastAsia="Times New Roman" w:hAnsi="Times New Roman" w:cs="Times New Roman"/>
          <w:sz w:val="28"/>
          <w:szCs w:val="28"/>
          <w:lang w:eastAsia="ru-RU"/>
        </w:rPr>
        <w:t>,из них: действующих – 9; в стадии ликвидации – 1; в стадии банкротства – 2</w:t>
      </w:r>
      <w:r w:rsidR="00114F97" w:rsidRPr="00AA6B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; </w:t>
      </w:r>
      <w:r w:rsidRPr="00AA6B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3 хозяйственных общества с долей от 25% + 1 акция до 50%</w:t>
      </w:r>
      <w:r w:rsidRPr="00AA6BA1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, все явля</w:t>
      </w:r>
      <w:r w:rsidR="00114F97" w:rsidRPr="00AA6B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ются  действующими; </w:t>
      </w:r>
      <w:r w:rsidRPr="00AA6BA1">
        <w:rPr>
          <w:rFonts w:ascii="Times New Roman" w:eastAsia="Times New Roman" w:hAnsi="Times New Roman" w:cs="Times New Roman"/>
          <w:sz w:val="28"/>
          <w:szCs w:val="28"/>
          <w:lang w:eastAsia="ru-RU"/>
        </w:rPr>
        <w:t>12 хозяйственных обществ с долей от 50% и выше, из них: действующих  – 10; в стадии ликвидации – 1; не ведут хозяйственной де</w:t>
      </w:r>
      <w:r w:rsidRPr="00AA6BA1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Pr="00AA6BA1">
        <w:rPr>
          <w:rFonts w:ascii="Times New Roman" w:eastAsia="Times New Roman" w:hAnsi="Times New Roman" w:cs="Times New Roman"/>
          <w:sz w:val="28"/>
          <w:szCs w:val="28"/>
          <w:lang w:eastAsia="ru-RU"/>
        </w:rPr>
        <w:t>тельности – 1.</w:t>
      </w:r>
    </w:p>
    <w:p w:rsidR="007830A8" w:rsidRPr="00C96D29" w:rsidRDefault="00114F97" w:rsidP="00A90EB2">
      <w:pPr>
        <w:spacing w:before="40" w:after="4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6D29">
        <w:rPr>
          <w:rFonts w:ascii="Times New Roman" w:eastAsia="Times New Roman" w:hAnsi="Times New Roman" w:cs="Times New Roman"/>
          <w:sz w:val="28"/>
          <w:szCs w:val="28"/>
          <w:lang w:eastAsia="ru-RU"/>
        </w:rPr>
        <w:t>1067 земельных участк</w:t>
      </w:r>
      <w:r w:rsidR="00C96D29">
        <w:rPr>
          <w:rFonts w:ascii="Times New Roman" w:eastAsia="Times New Roman" w:hAnsi="Times New Roman" w:cs="Times New Roman"/>
          <w:sz w:val="28"/>
          <w:szCs w:val="28"/>
          <w:lang w:eastAsia="ru-RU"/>
        </w:rPr>
        <w:t>ов общей площадью 242,5 тыс. га</w:t>
      </w:r>
    </w:p>
    <w:p w:rsidR="007830A8" w:rsidRPr="00AA6BA1" w:rsidRDefault="007830A8" w:rsidP="007830A8">
      <w:pPr>
        <w:pStyle w:val="a3"/>
        <w:spacing w:before="40" w:after="40" w:line="360" w:lineRule="auto"/>
        <w:ind w:left="0"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B6EC6" w:rsidRPr="006B6EC6" w:rsidRDefault="00366C2A" w:rsidP="006B6EC6">
      <w:pPr>
        <w:pStyle w:val="a3"/>
        <w:numPr>
          <w:ilvl w:val="0"/>
          <w:numId w:val="8"/>
        </w:numPr>
        <w:spacing w:before="40" w:after="40" w:line="360" w:lineRule="auto"/>
        <w:ind w:left="993" w:hanging="284"/>
        <w:rPr>
          <w:rFonts w:ascii="Times New Roman" w:hAnsi="Times New Roman" w:cs="Times New Roman"/>
          <w:b/>
          <w:sz w:val="28"/>
          <w:szCs w:val="28"/>
        </w:rPr>
      </w:pPr>
      <w:hyperlink r:id="rId9" w:history="1">
        <w:r w:rsidR="008174F7" w:rsidRPr="00AA6BA1">
          <w:rPr>
            <w:rFonts w:ascii="Times New Roman" w:hAnsi="Times New Roman" w:cs="Times New Roman"/>
            <w:b/>
            <w:sz w:val="28"/>
            <w:szCs w:val="28"/>
          </w:rPr>
          <w:t>Проблемные вопросы</w:t>
        </w:r>
      </w:hyperlink>
    </w:p>
    <w:p w:rsidR="00F947F4" w:rsidRDefault="00F947F4" w:rsidP="00F947F4">
      <w:pPr>
        <w:pStyle w:val="a3"/>
        <w:spacing w:before="40" w:after="4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Существующая система</w:t>
      </w:r>
      <w:r w:rsidR="00BE2F30" w:rsidRPr="00AA6BA1">
        <w:rPr>
          <w:rFonts w:ascii="Times New Roman" w:hAnsi="Times New Roman" w:cs="Times New Roman"/>
          <w:sz w:val="28"/>
          <w:szCs w:val="28"/>
        </w:rPr>
        <w:t xml:space="preserve"> управления государственным имуществом К</w:t>
      </w:r>
      <w:r w:rsidR="00BE2F30" w:rsidRPr="00AA6BA1">
        <w:rPr>
          <w:rFonts w:ascii="Times New Roman" w:hAnsi="Times New Roman" w:cs="Times New Roman"/>
          <w:sz w:val="28"/>
          <w:szCs w:val="28"/>
        </w:rPr>
        <w:t>и</w:t>
      </w:r>
      <w:r w:rsidR="00BE2F30" w:rsidRPr="00AA6BA1">
        <w:rPr>
          <w:rFonts w:ascii="Times New Roman" w:hAnsi="Times New Roman" w:cs="Times New Roman"/>
          <w:sz w:val="28"/>
          <w:szCs w:val="28"/>
        </w:rPr>
        <w:t xml:space="preserve">ровской области, отвечая требованиям обеспечения сохранности, владения, управления имуществом, не </w:t>
      </w:r>
      <w:r>
        <w:rPr>
          <w:rFonts w:ascii="Times New Roman" w:hAnsi="Times New Roman" w:cs="Times New Roman"/>
          <w:sz w:val="28"/>
          <w:szCs w:val="28"/>
        </w:rPr>
        <w:t>отвечает</w:t>
      </w:r>
      <w:r w:rsidR="00BE2F30" w:rsidRPr="00AA6BA1">
        <w:rPr>
          <w:rFonts w:ascii="Times New Roman" w:hAnsi="Times New Roman" w:cs="Times New Roman"/>
          <w:sz w:val="28"/>
          <w:szCs w:val="28"/>
        </w:rPr>
        <w:t xml:space="preserve"> в должной мере </w:t>
      </w:r>
      <w:r w:rsidR="0000516B" w:rsidRPr="00AA6BA1">
        <w:rPr>
          <w:rFonts w:ascii="Times New Roman" w:hAnsi="Times New Roman" w:cs="Times New Roman"/>
          <w:sz w:val="28"/>
          <w:szCs w:val="28"/>
        </w:rPr>
        <w:t xml:space="preserve">требованиям </w:t>
      </w:r>
      <w:r w:rsidR="00BE2F30" w:rsidRPr="00AA6BA1">
        <w:rPr>
          <w:rFonts w:ascii="Times New Roman" w:hAnsi="Times New Roman" w:cs="Times New Roman"/>
          <w:sz w:val="28"/>
          <w:szCs w:val="28"/>
        </w:rPr>
        <w:t>эффе</w:t>
      </w:r>
      <w:r w:rsidR="00BE2F30" w:rsidRPr="00AA6BA1">
        <w:rPr>
          <w:rFonts w:ascii="Times New Roman" w:hAnsi="Times New Roman" w:cs="Times New Roman"/>
          <w:sz w:val="28"/>
          <w:szCs w:val="28"/>
        </w:rPr>
        <w:t>к</w:t>
      </w:r>
      <w:r w:rsidR="00BE2F30" w:rsidRPr="00AA6BA1">
        <w:rPr>
          <w:rFonts w:ascii="Times New Roman" w:hAnsi="Times New Roman" w:cs="Times New Roman"/>
          <w:sz w:val="28"/>
          <w:szCs w:val="28"/>
        </w:rPr>
        <w:t>тивно</w:t>
      </w:r>
      <w:r w:rsidR="0000516B" w:rsidRPr="00AA6BA1">
        <w:rPr>
          <w:rFonts w:ascii="Times New Roman" w:hAnsi="Times New Roman" w:cs="Times New Roman"/>
          <w:sz w:val="28"/>
          <w:szCs w:val="28"/>
        </w:rPr>
        <w:t>го</w:t>
      </w:r>
      <w:r w:rsidR="00BE2F30" w:rsidRPr="00AA6BA1">
        <w:rPr>
          <w:rFonts w:ascii="Times New Roman" w:hAnsi="Times New Roman" w:cs="Times New Roman"/>
          <w:sz w:val="28"/>
          <w:szCs w:val="28"/>
        </w:rPr>
        <w:t xml:space="preserve"> управлени</w:t>
      </w:r>
      <w:r w:rsidR="0000516B" w:rsidRPr="00AA6BA1">
        <w:rPr>
          <w:rFonts w:ascii="Times New Roman" w:hAnsi="Times New Roman" w:cs="Times New Roman"/>
          <w:sz w:val="28"/>
          <w:szCs w:val="28"/>
        </w:rPr>
        <w:t>я</w:t>
      </w:r>
      <w:r w:rsidR="00BE2F30" w:rsidRPr="00AA6BA1">
        <w:rPr>
          <w:rFonts w:ascii="Times New Roman" w:hAnsi="Times New Roman" w:cs="Times New Roman"/>
          <w:sz w:val="28"/>
          <w:szCs w:val="28"/>
        </w:rPr>
        <w:t>, направленно</w:t>
      </w:r>
      <w:r w:rsidR="0000516B" w:rsidRPr="00AA6BA1">
        <w:rPr>
          <w:rFonts w:ascii="Times New Roman" w:hAnsi="Times New Roman" w:cs="Times New Roman"/>
          <w:sz w:val="28"/>
          <w:szCs w:val="28"/>
        </w:rPr>
        <w:t>го</w:t>
      </w:r>
      <w:r w:rsidR="00BE2F30" w:rsidRPr="00AA6BA1">
        <w:rPr>
          <w:rFonts w:ascii="Times New Roman" w:hAnsi="Times New Roman" w:cs="Times New Roman"/>
          <w:sz w:val="28"/>
          <w:szCs w:val="28"/>
        </w:rPr>
        <w:t xml:space="preserve"> на обеспечение </w:t>
      </w:r>
      <w:r w:rsidR="00D8089A" w:rsidRPr="00AA6BA1">
        <w:rPr>
          <w:rFonts w:ascii="Times New Roman" w:hAnsi="Times New Roman" w:cs="Times New Roman"/>
          <w:sz w:val="28"/>
          <w:szCs w:val="28"/>
        </w:rPr>
        <w:t xml:space="preserve">доходности для </w:t>
      </w:r>
      <w:r w:rsidR="00BE2F30" w:rsidRPr="00AA6BA1">
        <w:rPr>
          <w:rFonts w:ascii="Times New Roman" w:hAnsi="Times New Roman" w:cs="Times New Roman"/>
          <w:sz w:val="28"/>
          <w:szCs w:val="28"/>
        </w:rPr>
        <w:t xml:space="preserve"> бюдж</w:t>
      </w:r>
      <w:r w:rsidR="00BE2F30" w:rsidRPr="00AA6BA1">
        <w:rPr>
          <w:rFonts w:ascii="Times New Roman" w:hAnsi="Times New Roman" w:cs="Times New Roman"/>
          <w:sz w:val="28"/>
          <w:szCs w:val="28"/>
        </w:rPr>
        <w:t>е</w:t>
      </w:r>
      <w:r w:rsidR="00BE2F30" w:rsidRPr="00AA6BA1">
        <w:rPr>
          <w:rFonts w:ascii="Times New Roman" w:hAnsi="Times New Roman" w:cs="Times New Roman"/>
          <w:sz w:val="28"/>
          <w:szCs w:val="28"/>
        </w:rPr>
        <w:t>та  области, достижение высоких результатов финансово-хозяйственной де</w:t>
      </w:r>
      <w:r w:rsidR="00BE2F30" w:rsidRPr="00AA6BA1">
        <w:rPr>
          <w:rFonts w:ascii="Times New Roman" w:hAnsi="Times New Roman" w:cs="Times New Roman"/>
          <w:sz w:val="28"/>
          <w:szCs w:val="28"/>
        </w:rPr>
        <w:t>я</w:t>
      </w:r>
      <w:r w:rsidR="00BE2F30" w:rsidRPr="00AA6BA1">
        <w:rPr>
          <w:rFonts w:ascii="Times New Roman" w:hAnsi="Times New Roman" w:cs="Times New Roman"/>
          <w:sz w:val="28"/>
          <w:szCs w:val="28"/>
        </w:rPr>
        <w:t>тельности государственных предприятий и хозяйственных обществ с долей участия области, снижение общественных издержек на предоставление услуг</w:t>
      </w:r>
      <w:r w:rsidR="00645158" w:rsidRPr="00AA6BA1">
        <w:rPr>
          <w:rFonts w:ascii="Times New Roman" w:hAnsi="Times New Roman" w:cs="Times New Roman"/>
          <w:sz w:val="28"/>
          <w:szCs w:val="28"/>
        </w:rPr>
        <w:t xml:space="preserve"> государственными </w:t>
      </w:r>
      <w:r w:rsidR="00BE2F30" w:rsidRPr="00AA6BA1">
        <w:rPr>
          <w:rFonts w:ascii="Times New Roman" w:hAnsi="Times New Roman" w:cs="Times New Roman"/>
          <w:sz w:val="28"/>
          <w:szCs w:val="28"/>
        </w:rPr>
        <w:t xml:space="preserve"> организациями Кировской области.</w:t>
      </w:r>
    </w:p>
    <w:p w:rsidR="00860AD6" w:rsidRPr="00AA6BA1" w:rsidRDefault="00F94FB0" w:rsidP="00344E18">
      <w:pPr>
        <w:pStyle w:val="a3"/>
        <w:spacing w:before="40" w:after="40" w:line="360" w:lineRule="auto"/>
        <w:ind w:left="0"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AA6BA1">
        <w:rPr>
          <w:rFonts w:ascii="Times New Roman" w:hAnsi="Times New Roman" w:cs="Times New Roman"/>
          <w:sz w:val="28"/>
          <w:szCs w:val="28"/>
        </w:rPr>
        <w:t>При этом</w:t>
      </w:r>
      <w:r w:rsidR="00645158" w:rsidRPr="00AA6BA1">
        <w:rPr>
          <w:rFonts w:ascii="Times New Roman" w:hAnsi="Times New Roman" w:cs="Times New Roman"/>
          <w:sz w:val="28"/>
          <w:szCs w:val="28"/>
        </w:rPr>
        <w:t xml:space="preserve"> ввиду отсутствия установленной методологии оценки</w:t>
      </w:r>
      <w:r w:rsidR="00860AD6" w:rsidRPr="00AA6BA1">
        <w:rPr>
          <w:rFonts w:ascii="Times New Roman" w:hAnsi="Times New Roman" w:cs="Times New Roman"/>
          <w:sz w:val="28"/>
          <w:szCs w:val="28"/>
        </w:rPr>
        <w:t>, э</w:t>
      </w:r>
      <w:r w:rsidR="00860AD6" w:rsidRPr="00AA6BA1">
        <w:rPr>
          <w:rFonts w:ascii="Times New Roman" w:hAnsi="Times New Roman" w:cs="Times New Roman"/>
          <w:sz w:val="28"/>
          <w:szCs w:val="28"/>
        </w:rPr>
        <w:t>ф</w:t>
      </w:r>
      <w:r w:rsidR="00860AD6" w:rsidRPr="00AA6BA1">
        <w:rPr>
          <w:rFonts w:ascii="Times New Roman" w:hAnsi="Times New Roman" w:cs="Times New Roman"/>
          <w:sz w:val="28"/>
          <w:szCs w:val="28"/>
        </w:rPr>
        <w:t>фект</w:t>
      </w:r>
      <w:r w:rsidR="00DA0260" w:rsidRPr="00AA6BA1">
        <w:rPr>
          <w:rFonts w:ascii="Times New Roman" w:hAnsi="Times New Roman" w:cs="Times New Roman"/>
          <w:sz w:val="28"/>
          <w:szCs w:val="28"/>
        </w:rPr>
        <w:t xml:space="preserve">ивность </w:t>
      </w:r>
      <w:r w:rsidR="00860AD6" w:rsidRPr="00AA6BA1">
        <w:rPr>
          <w:rFonts w:ascii="Times New Roman" w:hAnsi="Times New Roman" w:cs="Times New Roman"/>
          <w:sz w:val="28"/>
          <w:szCs w:val="28"/>
        </w:rPr>
        <w:t>управления государственным имуществом</w:t>
      </w:r>
      <w:r w:rsidR="00EC7409">
        <w:rPr>
          <w:rFonts w:ascii="Times New Roman" w:hAnsi="Times New Roman" w:cs="Times New Roman"/>
          <w:sz w:val="28"/>
          <w:szCs w:val="28"/>
        </w:rPr>
        <w:t xml:space="preserve"> зачастую </w:t>
      </w:r>
      <w:r w:rsidR="00860AD6" w:rsidRPr="00AA6BA1">
        <w:rPr>
          <w:rFonts w:ascii="Times New Roman" w:hAnsi="Times New Roman" w:cs="Times New Roman"/>
          <w:sz w:val="28"/>
          <w:szCs w:val="28"/>
        </w:rPr>
        <w:t>оценива</w:t>
      </w:r>
      <w:r w:rsidRPr="00AA6BA1">
        <w:rPr>
          <w:rFonts w:ascii="Times New Roman" w:hAnsi="Times New Roman" w:cs="Times New Roman"/>
          <w:sz w:val="28"/>
          <w:szCs w:val="28"/>
        </w:rPr>
        <w:t>ет</w:t>
      </w:r>
      <w:r w:rsidR="00F947F4">
        <w:rPr>
          <w:rFonts w:ascii="Times New Roman" w:hAnsi="Times New Roman" w:cs="Times New Roman"/>
          <w:sz w:val="28"/>
          <w:szCs w:val="28"/>
        </w:rPr>
        <w:t>-</w:t>
      </w:r>
      <w:r w:rsidR="00F947F4">
        <w:rPr>
          <w:rFonts w:ascii="Times New Roman" w:hAnsi="Times New Roman" w:cs="Times New Roman"/>
          <w:sz w:val="28"/>
          <w:szCs w:val="28"/>
        </w:rPr>
        <w:lastRenderedPageBreak/>
        <w:t xml:space="preserve">ся </w:t>
      </w:r>
      <w:r w:rsidRPr="00AA6BA1">
        <w:rPr>
          <w:rFonts w:ascii="Times New Roman" w:hAnsi="Times New Roman" w:cs="Times New Roman"/>
          <w:sz w:val="28"/>
          <w:szCs w:val="28"/>
        </w:rPr>
        <w:t xml:space="preserve">как </w:t>
      </w:r>
      <w:r w:rsidR="00DA0260" w:rsidRPr="00AA6BA1">
        <w:rPr>
          <w:rFonts w:ascii="Times New Roman" w:hAnsi="Times New Roman" w:cs="Times New Roman"/>
          <w:sz w:val="28"/>
          <w:szCs w:val="28"/>
        </w:rPr>
        <w:t>отношени</w:t>
      </w:r>
      <w:r w:rsidRPr="00AA6BA1">
        <w:rPr>
          <w:rFonts w:ascii="Times New Roman" w:hAnsi="Times New Roman" w:cs="Times New Roman"/>
          <w:sz w:val="28"/>
          <w:szCs w:val="28"/>
        </w:rPr>
        <w:t>е</w:t>
      </w:r>
      <w:r w:rsidR="00DA0260" w:rsidRPr="00AA6BA1">
        <w:rPr>
          <w:rFonts w:ascii="Times New Roman" w:hAnsi="Times New Roman" w:cs="Times New Roman"/>
          <w:sz w:val="28"/>
          <w:szCs w:val="28"/>
        </w:rPr>
        <w:t xml:space="preserve"> </w:t>
      </w:r>
      <w:r w:rsidR="00860AD6" w:rsidRPr="00AA6BA1">
        <w:rPr>
          <w:rFonts w:ascii="Times New Roman" w:hAnsi="Times New Roman" w:cs="Times New Roman"/>
          <w:sz w:val="28"/>
          <w:szCs w:val="28"/>
        </w:rPr>
        <w:t>объем</w:t>
      </w:r>
      <w:r w:rsidR="00DA0260" w:rsidRPr="00AA6BA1">
        <w:rPr>
          <w:rFonts w:ascii="Times New Roman" w:hAnsi="Times New Roman" w:cs="Times New Roman"/>
          <w:sz w:val="28"/>
          <w:szCs w:val="28"/>
        </w:rPr>
        <w:t>а</w:t>
      </w:r>
      <w:r w:rsidR="00860AD6" w:rsidRPr="00AA6BA1">
        <w:rPr>
          <w:rFonts w:ascii="Times New Roman" w:hAnsi="Times New Roman" w:cs="Times New Roman"/>
          <w:sz w:val="28"/>
          <w:szCs w:val="28"/>
        </w:rPr>
        <w:t xml:space="preserve"> поступивших в бюджет доходов в виде дивидендов по акциям, принадлежащим области</w:t>
      </w:r>
      <w:r w:rsidR="00071719" w:rsidRPr="00AA6BA1">
        <w:rPr>
          <w:rFonts w:ascii="Times New Roman" w:hAnsi="Times New Roman" w:cs="Times New Roman"/>
          <w:sz w:val="28"/>
          <w:szCs w:val="28"/>
        </w:rPr>
        <w:t>,</w:t>
      </w:r>
      <w:r w:rsidR="00860AD6" w:rsidRPr="00AA6BA1">
        <w:rPr>
          <w:rFonts w:ascii="Times New Roman" w:hAnsi="Times New Roman" w:cs="Times New Roman"/>
          <w:sz w:val="28"/>
          <w:szCs w:val="28"/>
        </w:rPr>
        <w:t xml:space="preserve"> и перечисления прибыли госуда</w:t>
      </w:r>
      <w:r w:rsidR="00DA0260" w:rsidRPr="00AA6BA1">
        <w:rPr>
          <w:rFonts w:ascii="Times New Roman" w:hAnsi="Times New Roman" w:cs="Times New Roman"/>
          <w:sz w:val="28"/>
          <w:szCs w:val="28"/>
        </w:rPr>
        <w:t>рстве</w:t>
      </w:r>
      <w:r w:rsidR="00DA0260" w:rsidRPr="00AA6BA1">
        <w:rPr>
          <w:rFonts w:ascii="Times New Roman" w:hAnsi="Times New Roman" w:cs="Times New Roman"/>
          <w:sz w:val="28"/>
          <w:szCs w:val="28"/>
        </w:rPr>
        <w:t>н</w:t>
      </w:r>
      <w:r w:rsidR="00DA0260" w:rsidRPr="00AA6BA1">
        <w:rPr>
          <w:rFonts w:ascii="Times New Roman" w:hAnsi="Times New Roman" w:cs="Times New Roman"/>
          <w:sz w:val="28"/>
          <w:szCs w:val="28"/>
        </w:rPr>
        <w:t xml:space="preserve">ных унитарных предприятий, </w:t>
      </w:r>
      <w:r w:rsidR="00C90AF3" w:rsidRPr="00AA6BA1">
        <w:rPr>
          <w:rFonts w:ascii="Times New Roman" w:hAnsi="Times New Roman" w:cs="Times New Roman"/>
          <w:sz w:val="28"/>
          <w:szCs w:val="28"/>
        </w:rPr>
        <w:t>к объему вложенных в уставные фонды и уставные капиталы хозяйствующих субъектов</w:t>
      </w:r>
      <w:r w:rsidRPr="00AA6BA1">
        <w:rPr>
          <w:rFonts w:ascii="Times New Roman" w:hAnsi="Times New Roman" w:cs="Times New Roman"/>
          <w:sz w:val="28"/>
          <w:szCs w:val="28"/>
        </w:rPr>
        <w:t>, без учета социально-экономического эффекта,  эффекта от создания институтов развития региона, приносящих результат в среднесрочной и долгосрочной перспективе.</w:t>
      </w:r>
    </w:p>
    <w:p w:rsidR="00DF6639" w:rsidRPr="00AA6BA1" w:rsidRDefault="00DF6639" w:rsidP="00DF6639">
      <w:pPr>
        <w:pStyle w:val="a3"/>
        <w:spacing w:before="40" w:after="40" w:line="36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AA6BA1">
        <w:rPr>
          <w:rFonts w:ascii="Times New Roman" w:hAnsi="Times New Roman" w:cs="Times New Roman"/>
          <w:sz w:val="28"/>
          <w:szCs w:val="28"/>
        </w:rPr>
        <w:t>Кроме того, действующее определение целей управления госуда</w:t>
      </w:r>
      <w:r w:rsidRPr="00AA6BA1">
        <w:rPr>
          <w:rFonts w:ascii="Times New Roman" w:hAnsi="Times New Roman" w:cs="Times New Roman"/>
          <w:sz w:val="28"/>
          <w:szCs w:val="28"/>
        </w:rPr>
        <w:t>р</w:t>
      </w:r>
      <w:r w:rsidRPr="00AA6BA1">
        <w:rPr>
          <w:rFonts w:ascii="Times New Roman" w:hAnsi="Times New Roman" w:cs="Times New Roman"/>
          <w:sz w:val="28"/>
          <w:szCs w:val="28"/>
        </w:rPr>
        <w:t>ственным имуществом Кировской области существенно снижает возможн</w:t>
      </w:r>
      <w:r w:rsidRPr="00AA6BA1">
        <w:rPr>
          <w:rFonts w:ascii="Times New Roman" w:hAnsi="Times New Roman" w:cs="Times New Roman"/>
          <w:sz w:val="28"/>
          <w:szCs w:val="28"/>
        </w:rPr>
        <w:t>о</w:t>
      </w:r>
      <w:r w:rsidRPr="00AA6BA1">
        <w:rPr>
          <w:rFonts w:ascii="Times New Roman" w:hAnsi="Times New Roman" w:cs="Times New Roman"/>
          <w:sz w:val="28"/>
          <w:szCs w:val="28"/>
        </w:rPr>
        <w:t>сти Кировской области в создании институтов развития региона с использ</w:t>
      </w:r>
      <w:r w:rsidRPr="00AA6BA1">
        <w:rPr>
          <w:rFonts w:ascii="Times New Roman" w:hAnsi="Times New Roman" w:cs="Times New Roman"/>
          <w:sz w:val="28"/>
          <w:szCs w:val="28"/>
        </w:rPr>
        <w:t>о</w:t>
      </w:r>
      <w:r w:rsidRPr="00AA6BA1">
        <w:rPr>
          <w:rFonts w:ascii="Times New Roman" w:hAnsi="Times New Roman" w:cs="Times New Roman"/>
          <w:sz w:val="28"/>
          <w:szCs w:val="28"/>
        </w:rPr>
        <w:t>ванием имеющихся имущественных ресурсов, формировании прозрачной м</w:t>
      </w:r>
      <w:r w:rsidRPr="00AA6BA1">
        <w:rPr>
          <w:rFonts w:ascii="Times New Roman" w:hAnsi="Times New Roman" w:cs="Times New Roman"/>
          <w:sz w:val="28"/>
          <w:szCs w:val="28"/>
        </w:rPr>
        <w:t>е</w:t>
      </w:r>
      <w:r w:rsidRPr="00AA6BA1">
        <w:rPr>
          <w:rFonts w:ascii="Times New Roman" w:hAnsi="Times New Roman" w:cs="Times New Roman"/>
          <w:sz w:val="28"/>
          <w:szCs w:val="28"/>
        </w:rPr>
        <w:t>тодологии оценки эффективности управления государственным имуществом. Согласно Закону Кировской области от 06.10.2008 № 287-ЗО «О порядке управления и распоряжения государственным имуществом Кировской обл</w:t>
      </w:r>
      <w:r w:rsidRPr="00AA6BA1">
        <w:rPr>
          <w:rFonts w:ascii="Times New Roman" w:hAnsi="Times New Roman" w:cs="Times New Roman"/>
          <w:sz w:val="28"/>
          <w:szCs w:val="28"/>
        </w:rPr>
        <w:t>а</w:t>
      </w:r>
      <w:r w:rsidRPr="00AA6BA1">
        <w:rPr>
          <w:rFonts w:ascii="Times New Roman" w:hAnsi="Times New Roman" w:cs="Times New Roman"/>
          <w:sz w:val="28"/>
          <w:szCs w:val="28"/>
        </w:rPr>
        <w:t>сти» целями управления государственным имуществом области являются: обеспечение реализации органами государственной власти Кировской обл</w:t>
      </w:r>
      <w:r w:rsidRPr="00AA6BA1">
        <w:rPr>
          <w:rFonts w:ascii="Times New Roman" w:hAnsi="Times New Roman" w:cs="Times New Roman"/>
          <w:sz w:val="28"/>
          <w:szCs w:val="28"/>
        </w:rPr>
        <w:t>а</w:t>
      </w:r>
      <w:r w:rsidRPr="00AA6BA1">
        <w:rPr>
          <w:rFonts w:ascii="Times New Roman" w:hAnsi="Times New Roman" w:cs="Times New Roman"/>
          <w:sz w:val="28"/>
          <w:szCs w:val="28"/>
        </w:rPr>
        <w:t>сти их полномочий; обеспечение доходов областного бюджета от использ</w:t>
      </w:r>
      <w:r w:rsidRPr="00AA6BA1">
        <w:rPr>
          <w:rFonts w:ascii="Times New Roman" w:hAnsi="Times New Roman" w:cs="Times New Roman"/>
          <w:sz w:val="28"/>
          <w:szCs w:val="28"/>
        </w:rPr>
        <w:t>о</w:t>
      </w:r>
      <w:r w:rsidRPr="00AA6BA1">
        <w:rPr>
          <w:rFonts w:ascii="Times New Roman" w:hAnsi="Times New Roman" w:cs="Times New Roman"/>
          <w:sz w:val="28"/>
          <w:szCs w:val="28"/>
        </w:rPr>
        <w:t xml:space="preserve">вания государственного имущества Кировской области. </w:t>
      </w:r>
    </w:p>
    <w:p w:rsidR="0007428D" w:rsidRPr="00AA6BA1" w:rsidRDefault="0007428D" w:rsidP="007830A8">
      <w:pPr>
        <w:pStyle w:val="a3"/>
        <w:spacing w:before="40" w:after="40" w:line="36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AA6BA1">
        <w:rPr>
          <w:rFonts w:ascii="Times New Roman" w:hAnsi="Times New Roman" w:cs="Times New Roman"/>
          <w:sz w:val="28"/>
          <w:szCs w:val="28"/>
        </w:rPr>
        <w:t>Основной блок системных проблем и задач, направленных на повыш</w:t>
      </w:r>
      <w:r w:rsidRPr="00AA6BA1">
        <w:rPr>
          <w:rFonts w:ascii="Times New Roman" w:hAnsi="Times New Roman" w:cs="Times New Roman"/>
          <w:sz w:val="28"/>
          <w:szCs w:val="28"/>
        </w:rPr>
        <w:t>е</w:t>
      </w:r>
      <w:r w:rsidRPr="00AA6BA1">
        <w:rPr>
          <w:rFonts w:ascii="Times New Roman" w:hAnsi="Times New Roman" w:cs="Times New Roman"/>
          <w:sz w:val="28"/>
          <w:szCs w:val="28"/>
        </w:rPr>
        <w:t>ние эффективности управления государственным имуществом, связан с н</w:t>
      </w:r>
      <w:r w:rsidRPr="00AA6BA1">
        <w:rPr>
          <w:rFonts w:ascii="Times New Roman" w:hAnsi="Times New Roman" w:cs="Times New Roman"/>
          <w:sz w:val="28"/>
          <w:szCs w:val="28"/>
        </w:rPr>
        <w:t>е</w:t>
      </w:r>
      <w:r w:rsidRPr="00AA6BA1">
        <w:rPr>
          <w:rFonts w:ascii="Times New Roman" w:hAnsi="Times New Roman" w:cs="Times New Roman"/>
          <w:sz w:val="28"/>
          <w:szCs w:val="28"/>
        </w:rPr>
        <w:t>достаточной эффективностью деятельности ряда государственных предпри</w:t>
      </w:r>
      <w:r w:rsidRPr="00AA6BA1">
        <w:rPr>
          <w:rFonts w:ascii="Times New Roman" w:hAnsi="Times New Roman" w:cs="Times New Roman"/>
          <w:sz w:val="28"/>
          <w:szCs w:val="28"/>
        </w:rPr>
        <w:t>я</w:t>
      </w:r>
      <w:r w:rsidRPr="00AA6BA1">
        <w:rPr>
          <w:rFonts w:ascii="Times New Roman" w:hAnsi="Times New Roman" w:cs="Times New Roman"/>
          <w:sz w:val="28"/>
          <w:szCs w:val="28"/>
        </w:rPr>
        <w:t>тий и хозяйственных обществ с долей участия Кировской области.</w:t>
      </w:r>
    </w:p>
    <w:p w:rsidR="00645158" w:rsidRDefault="006F34E9" w:rsidP="00BE2F30">
      <w:pPr>
        <w:pStyle w:val="a3"/>
        <w:spacing w:before="40" w:after="40" w:line="36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AA6BA1">
        <w:rPr>
          <w:rFonts w:ascii="Times New Roman" w:hAnsi="Times New Roman" w:cs="Times New Roman"/>
          <w:sz w:val="28"/>
          <w:szCs w:val="28"/>
        </w:rPr>
        <w:t>Для обеспечения эффективного управления государственным имущ</w:t>
      </w:r>
      <w:r w:rsidRPr="00AA6BA1">
        <w:rPr>
          <w:rFonts w:ascii="Times New Roman" w:hAnsi="Times New Roman" w:cs="Times New Roman"/>
          <w:sz w:val="28"/>
          <w:szCs w:val="28"/>
        </w:rPr>
        <w:t>е</w:t>
      </w:r>
      <w:r w:rsidRPr="00AA6BA1">
        <w:rPr>
          <w:rFonts w:ascii="Times New Roman" w:hAnsi="Times New Roman" w:cs="Times New Roman"/>
          <w:sz w:val="28"/>
          <w:szCs w:val="28"/>
        </w:rPr>
        <w:t>ством Кировской области т</w:t>
      </w:r>
      <w:r w:rsidR="0000516B" w:rsidRPr="00AA6BA1">
        <w:rPr>
          <w:rFonts w:ascii="Times New Roman" w:hAnsi="Times New Roman" w:cs="Times New Roman"/>
          <w:sz w:val="28"/>
          <w:szCs w:val="28"/>
        </w:rPr>
        <w:t>ребуют пересмотра и дополнительного нормати</w:t>
      </w:r>
      <w:r w:rsidR="0000516B" w:rsidRPr="00AA6BA1">
        <w:rPr>
          <w:rFonts w:ascii="Times New Roman" w:hAnsi="Times New Roman" w:cs="Times New Roman"/>
          <w:sz w:val="28"/>
          <w:szCs w:val="28"/>
        </w:rPr>
        <w:t>в</w:t>
      </w:r>
      <w:r w:rsidR="0000516B" w:rsidRPr="00AA6BA1">
        <w:rPr>
          <w:rFonts w:ascii="Times New Roman" w:hAnsi="Times New Roman" w:cs="Times New Roman"/>
          <w:sz w:val="28"/>
          <w:szCs w:val="28"/>
        </w:rPr>
        <w:t>ного регулирования п</w:t>
      </w:r>
      <w:r w:rsidR="004A6A6D" w:rsidRPr="00AA6BA1">
        <w:rPr>
          <w:rFonts w:ascii="Times New Roman" w:hAnsi="Times New Roman" w:cs="Times New Roman"/>
          <w:sz w:val="28"/>
          <w:szCs w:val="28"/>
        </w:rPr>
        <w:t>одходы к системе управления государственным имущ</w:t>
      </w:r>
      <w:r w:rsidR="004A6A6D" w:rsidRPr="00AA6BA1">
        <w:rPr>
          <w:rFonts w:ascii="Times New Roman" w:hAnsi="Times New Roman" w:cs="Times New Roman"/>
          <w:sz w:val="28"/>
          <w:szCs w:val="28"/>
        </w:rPr>
        <w:t>е</w:t>
      </w:r>
      <w:r w:rsidR="004A6A6D" w:rsidRPr="00AA6BA1">
        <w:rPr>
          <w:rFonts w:ascii="Times New Roman" w:hAnsi="Times New Roman" w:cs="Times New Roman"/>
          <w:sz w:val="28"/>
          <w:szCs w:val="28"/>
        </w:rPr>
        <w:t>ством и обеспечению эффективного управления. Это также подтверждается имеющимися замечаниями, высказываемыми контрольными и надзорными органами</w:t>
      </w:r>
      <w:r w:rsidR="00645158" w:rsidRPr="00AA6BA1">
        <w:rPr>
          <w:rFonts w:ascii="Times New Roman" w:hAnsi="Times New Roman" w:cs="Times New Roman"/>
          <w:sz w:val="28"/>
          <w:szCs w:val="28"/>
        </w:rPr>
        <w:t>, основная суть которых заключается в недостаточности контроля со стороны органов исполнительной власти отраслевой компетенции, органа по управлению имуществом Кировской области, органов управления пре</w:t>
      </w:r>
      <w:r w:rsidR="00645158" w:rsidRPr="00AA6BA1">
        <w:rPr>
          <w:rFonts w:ascii="Times New Roman" w:hAnsi="Times New Roman" w:cs="Times New Roman"/>
          <w:sz w:val="28"/>
          <w:szCs w:val="28"/>
        </w:rPr>
        <w:t>д</w:t>
      </w:r>
      <w:r w:rsidR="00645158" w:rsidRPr="00AA6BA1">
        <w:rPr>
          <w:rFonts w:ascii="Times New Roman" w:hAnsi="Times New Roman" w:cs="Times New Roman"/>
          <w:sz w:val="28"/>
          <w:szCs w:val="28"/>
        </w:rPr>
        <w:t>приятиями</w:t>
      </w:r>
      <w:r w:rsidR="004A6A6D" w:rsidRPr="00AA6BA1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F947F4" w:rsidRPr="00AA6BA1" w:rsidRDefault="00F947F4" w:rsidP="00BE2F30">
      <w:pPr>
        <w:pStyle w:val="a3"/>
        <w:spacing w:before="40" w:after="40" w:line="36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1D3D65" w:rsidRPr="00AA6BA1" w:rsidRDefault="004A6A6D" w:rsidP="007830A8">
      <w:pPr>
        <w:pStyle w:val="a3"/>
        <w:spacing w:before="40" w:after="40" w:line="36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AA6BA1">
        <w:rPr>
          <w:rFonts w:ascii="Times New Roman" w:hAnsi="Times New Roman" w:cs="Times New Roman"/>
          <w:sz w:val="28"/>
          <w:szCs w:val="28"/>
        </w:rPr>
        <w:lastRenderedPageBreak/>
        <w:t xml:space="preserve"> </w:t>
      </w:r>
      <w:r w:rsidR="0013280B" w:rsidRPr="00AA6BA1">
        <w:rPr>
          <w:rFonts w:ascii="Times New Roman" w:hAnsi="Times New Roman" w:cs="Times New Roman"/>
          <w:sz w:val="28"/>
          <w:szCs w:val="28"/>
        </w:rPr>
        <w:t xml:space="preserve">Данная проблема связана с недостаточной точностью определения полномочий и ответственности всех органов управления. </w:t>
      </w:r>
      <w:r w:rsidR="006F34E9" w:rsidRPr="00AA6BA1">
        <w:rPr>
          <w:rFonts w:ascii="Times New Roman" w:hAnsi="Times New Roman" w:cs="Times New Roman"/>
          <w:sz w:val="28"/>
          <w:szCs w:val="28"/>
        </w:rPr>
        <w:t>С</w:t>
      </w:r>
      <w:r w:rsidR="0000516B" w:rsidRPr="00AA6BA1">
        <w:rPr>
          <w:rFonts w:ascii="Times New Roman" w:hAnsi="Times New Roman" w:cs="Times New Roman"/>
          <w:sz w:val="28"/>
          <w:szCs w:val="28"/>
        </w:rPr>
        <w:t>огласно действ</w:t>
      </w:r>
      <w:r w:rsidR="0000516B" w:rsidRPr="00AA6BA1">
        <w:rPr>
          <w:rFonts w:ascii="Times New Roman" w:hAnsi="Times New Roman" w:cs="Times New Roman"/>
          <w:sz w:val="28"/>
          <w:szCs w:val="28"/>
        </w:rPr>
        <w:t>у</w:t>
      </w:r>
      <w:r w:rsidR="0000516B" w:rsidRPr="00AA6BA1">
        <w:rPr>
          <w:rFonts w:ascii="Times New Roman" w:hAnsi="Times New Roman" w:cs="Times New Roman"/>
          <w:sz w:val="28"/>
          <w:szCs w:val="28"/>
        </w:rPr>
        <w:t xml:space="preserve">ющему региональному законодательству </w:t>
      </w:r>
      <w:r w:rsidR="001D3D65" w:rsidRPr="00AA6BA1">
        <w:rPr>
          <w:rFonts w:ascii="Times New Roman" w:hAnsi="Times New Roman" w:cs="Times New Roman"/>
          <w:sz w:val="28"/>
          <w:szCs w:val="28"/>
        </w:rPr>
        <w:t>полномочия по контролю за фина</w:t>
      </w:r>
      <w:r w:rsidR="001D3D65" w:rsidRPr="00AA6BA1">
        <w:rPr>
          <w:rFonts w:ascii="Times New Roman" w:hAnsi="Times New Roman" w:cs="Times New Roman"/>
          <w:sz w:val="28"/>
          <w:szCs w:val="28"/>
        </w:rPr>
        <w:t>н</w:t>
      </w:r>
      <w:r w:rsidR="001D3D65" w:rsidRPr="00AA6BA1">
        <w:rPr>
          <w:rFonts w:ascii="Times New Roman" w:hAnsi="Times New Roman" w:cs="Times New Roman"/>
          <w:sz w:val="28"/>
          <w:szCs w:val="28"/>
        </w:rPr>
        <w:t xml:space="preserve">сово-хозяйственной деятельностью </w:t>
      </w:r>
      <w:r w:rsidR="0013280B" w:rsidRPr="00AA6BA1">
        <w:rPr>
          <w:rFonts w:ascii="Times New Roman" w:hAnsi="Times New Roman" w:cs="Times New Roman"/>
          <w:sz w:val="28"/>
          <w:szCs w:val="28"/>
        </w:rPr>
        <w:t xml:space="preserve">государственных унитарных </w:t>
      </w:r>
      <w:r w:rsidR="001D3D65" w:rsidRPr="00AA6BA1">
        <w:rPr>
          <w:rFonts w:ascii="Times New Roman" w:hAnsi="Times New Roman" w:cs="Times New Roman"/>
          <w:sz w:val="28"/>
          <w:szCs w:val="28"/>
        </w:rPr>
        <w:t>предпри</w:t>
      </w:r>
      <w:r w:rsidR="001D3D65" w:rsidRPr="00AA6BA1">
        <w:rPr>
          <w:rFonts w:ascii="Times New Roman" w:hAnsi="Times New Roman" w:cs="Times New Roman"/>
          <w:sz w:val="28"/>
          <w:szCs w:val="28"/>
        </w:rPr>
        <w:t>я</w:t>
      </w:r>
      <w:r w:rsidR="001D3D65" w:rsidRPr="00AA6BA1">
        <w:rPr>
          <w:rFonts w:ascii="Times New Roman" w:hAnsi="Times New Roman" w:cs="Times New Roman"/>
          <w:sz w:val="28"/>
          <w:szCs w:val="28"/>
        </w:rPr>
        <w:t xml:space="preserve">тий возложены на отраслевые органы власти, при этом </w:t>
      </w:r>
      <w:r w:rsidR="0000516B" w:rsidRPr="00AA6BA1">
        <w:rPr>
          <w:rFonts w:ascii="Times New Roman" w:hAnsi="Times New Roman" w:cs="Times New Roman"/>
          <w:sz w:val="28"/>
          <w:szCs w:val="28"/>
        </w:rPr>
        <w:t>не определена отве</w:t>
      </w:r>
      <w:r w:rsidR="0000516B" w:rsidRPr="00AA6BA1">
        <w:rPr>
          <w:rFonts w:ascii="Times New Roman" w:hAnsi="Times New Roman" w:cs="Times New Roman"/>
          <w:sz w:val="28"/>
          <w:szCs w:val="28"/>
        </w:rPr>
        <w:t>т</w:t>
      </w:r>
      <w:r w:rsidR="0000516B" w:rsidRPr="00AA6BA1">
        <w:rPr>
          <w:rFonts w:ascii="Times New Roman" w:hAnsi="Times New Roman" w:cs="Times New Roman"/>
          <w:sz w:val="28"/>
          <w:szCs w:val="28"/>
        </w:rPr>
        <w:t xml:space="preserve">ственность </w:t>
      </w:r>
      <w:r w:rsidR="0013280B" w:rsidRPr="00AA6BA1">
        <w:rPr>
          <w:rFonts w:ascii="Times New Roman" w:hAnsi="Times New Roman" w:cs="Times New Roman"/>
          <w:sz w:val="28"/>
          <w:szCs w:val="28"/>
        </w:rPr>
        <w:t xml:space="preserve">отраслевого </w:t>
      </w:r>
      <w:r w:rsidR="0000516B" w:rsidRPr="00AA6BA1">
        <w:rPr>
          <w:rFonts w:ascii="Times New Roman" w:hAnsi="Times New Roman" w:cs="Times New Roman"/>
          <w:sz w:val="28"/>
          <w:szCs w:val="28"/>
        </w:rPr>
        <w:t>органа власти</w:t>
      </w:r>
      <w:r w:rsidR="0013280B" w:rsidRPr="00AA6BA1">
        <w:rPr>
          <w:rFonts w:ascii="Times New Roman" w:hAnsi="Times New Roman" w:cs="Times New Roman"/>
          <w:sz w:val="28"/>
          <w:szCs w:val="28"/>
        </w:rPr>
        <w:t xml:space="preserve"> за результаты деятельности предпри</w:t>
      </w:r>
      <w:r w:rsidR="0013280B" w:rsidRPr="00AA6BA1">
        <w:rPr>
          <w:rFonts w:ascii="Times New Roman" w:hAnsi="Times New Roman" w:cs="Times New Roman"/>
          <w:sz w:val="28"/>
          <w:szCs w:val="28"/>
        </w:rPr>
        <w:t>я</w:t>
      </w:r>
      <w:r w:rsidR="0013280B" w:rsidRPr="00AA6BA1">
        <w:rPr>
          <w:rFonts w:ascii="Times New Roman" w:hAnsi="Times New Roman" w:cs="Times New Roman"/>
          <w:sz w:val="28"/>
          <w:szCs w:val="28"/>
        </w:rPr>
        <w:t>тий</w:t>
      </w:r>
      <w:r w:rsidR="0000516B" w:rsidRPr="00AA6BA1">
        <w:rPr>
          <w:rFonts w:ascii="Times New Roman" w:hAnsi="Times New Roman" w:cs="Times New Roman"/>
          <w:sz w:val="28"/>
          <w:szCs w:val="28"/>
        </w:rPr>
        <w:t>.</w:t>
      </w:r>
      <w:r w:rsidR="002D6D2F" w:rsidRPr="00AA6BA1">
        <w:rPr>
          <w:rFonts w:ascii="Times New Roman" w:hAnsi="Times New Roman" w:cs="Times New Roman"/>
          <w:sz w:val="28"/>
          <w:szCs w:val="28"/>
        </w:rPr>
        <w:t xml:space="preserve"> Цели участия области в конкретных хозяйственных обществах, экон</w:t>
      </w:r>
      <w:r w:rsidR="002D6D2F" w:rsidRPr="00AA6BA1">
        <w:rPr>
          <w:rFonts w:ascii="Times New Roman" w:hAnsi="Times New Roman" w:cs="Times New Roman"/>
          <w:sz w:val="28"/>
          <w:szCs w:val="28"/>
        </w:rPr>
        <w:t>о</w:t>
      </w:r>
      <w:r w:rsidR="002D6D2F" w:rsidRPr="00AA6BA1">
        <w:rPr>
          <w:rFonts w:ascii="Times New Roman" w:hAnsi="Times New Roman" w:cs="Times New Roman"/>
          <w:sz w:val="28"/>
          <w:szCs w:val="28"/>
        </w:rPr>
        <w:t>мическое обоснование участи</w:t>
      </w:r>
      <w:r w:rsidR="00FE0C87" w:rsidRPr="00AA6BA1">
        <w:rPr>
          <w:rFonts w:ascii="Times New Roman" w:hAnsi="Times New Roman" w:cs="Times New Roman"/>
          <w:sz w:val="28"/>
          <w:szCs w:val="28"/>
        </w:rPr>
        <w:t>я</w:t>
      </w:r>
      <w:r w:rsidR="002D6D2F" w:rsidRPr="00AA6BA1">
        <w:rPr>
          <w:rFonts w:ascii="Times New Roman" w:hAnsi="Times New Roman" w:cs="Times New Roman"/>
          <w:sz w:val="28"/>
          <w:szCs w:val="28"/>
        </w:rPr>
        <w:t xml:space="preserve"> области определяется органом исполнител</w:t>
      </w:r>
      <w:r w:rsidR="002D6D2F" w:rsidRPr="00AA6BA1">
        <w:rPr>
          <w:rFonts w:ascii="Times New Roman" w:hAnsi="Times New Roman" w:cs="Times New Roman"/>
          <w:sz w:val="28"/>
          <w:szCs w:val="28"/>
        </w:rPr>
        <w:t>ь</w:t>
      </w:r>
      <w:r w:rsidR="002D6D2F" w:rsidRPr="00AA6BA1">
        <w:rPr>
          <w:rFonts w:ascii="Times New Roman" w:hAnsi="Times New Roman" w:cs="Times New Roman"/>
          <w:sz w:val="28"/>
          <w:szCs w:val="28"/>
        </w:rPr>
        <w:t>ной власти отраслевой компетенции, при этом мониторинг достижения зая</w:t>
      </w:r>
      <w:r w:rsidR="002D6D2F" w:rsidRPr="00AA6BA1">
        <w:rPr>
          <w:rFonts w:ascii="Times New Roman" w:hAnsi="Times New Roman" w:cs="Times New Roman"/>
          <w:sz w:val="28"/>
          <w:szCs w:val="28"/>
        </w:rPr>
        <w:t>в</w:t>
      </w:r>
      <w:r w:rsidR="002D6D2F" w:rsidRPr="00AA6BA1">
        <w:rPr>
          <w:rFonts w:ascii="Times New Roman" w:hAnsi="Times New Roman" w:cs="Times New Roman"/>
          <w:sz w:val="28"/>
          <w:szCs w:val="28"/>
        </w:rPr>
        <w:t>ленных целей и ожидаемых результатов от участия области в хозяйственных обществах практически не осуществляется.</w:t>
      </w:r>
    </w:p>
    <w:p w:rsidR="006F34E9" w:rsidRPr="00AA6BA1" w:rsidRDefault="006F34E9" w:rsidP="006F34E9">
      <w:pPr>
        <w:pStyle w:val="a3"/>
        <w:spacing w:before="40" w:after="40" w:line="36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AA6BA1">
        <w:rPr>
          <w:rFonts w:ascii="Times New Roman" w:hAnsi="Times New Roman" w:cs="Times New Roman"/>
          <w:sz w:val="28"/>
          <w:szCs w:val="28"/>
        </w:rPr>
        <w:t>Отсутствует нормативная база для осуществления мониторинга эффе</w:t>
      </w:r>
      <w:r w:rsidRPr="00AA6BA1">
        <w:rPr>
          <w:rFonts w:ascii="Times New Roman" w:hAnsi="Times New Roman" w:cs="Times New Roman"/>
          <w:sz w:val="28"/>
          <w:szCs w:val="28"/>
        </w:rPr>
        <w:t>к</w:t>
      </w:r>
      <w:r w:rsidRPr="00AA6BA1">
        <w:rPr>
          <w:rFonts w:ascii="Times New Roman" w:hAnsi="Times New Roman" w:cs="Times New Roman"/>
          <w:sz w:val="28"/>
          <w:szCs w:val="28"/>
        </w:rPr>
        <w:t>тивности управления государственным имуществом, подразумевающая  пр</w:t>
      </w:r>
      <w:r w:rsidRPr="00AA6BA1">
        <w:rPr>
          <w:rFonts w:ascii="Times New Roman" w:hAnsi="Times New Roman" w:cs="Times New Roman"/>
          <w:sz w:val="28"/>
          <w:szCs w:val="28"/>
        </w:rPr>
        <w:t>о</w:t>
      </w:r>
      <w:r w:rsidRPr="00AA6BA1">
        <w:rPr>
          <w:rFonts w:ascii="Times New Roman" w:hAnsi="Times New Roman" w:cs="Times New Roman"/>
          <w:sz w:val="28"/>
          <w:szCs w:val="28"/>
        </w:rPr>
        <w:t>ведение данной оценки на всех уровнях управления: дирекция предприятия,</w:t>
      </w:r>
      <w:r w:rsidR="00DA485E" w:rsidRPr="00AA6BA1">
        <w:rPr>
          <w:rFonts w:ascii="Times New Roman" w:hAnsi="Times New Roman" w:cs="Times New Roman"/>
          <w:sz w:val="28"/>
          <w:szCs w:val="28"/>
        </w:rPr>
        <w:t xml:space="preserve"> </w:t>
      </w:r>
      <w:r w:rsidRPr="00AA6BA1">
        <w:rPr>
          <w:rFonts w:ascii="Times New Roman" w:hAnsi="Times New Roman" w:cs="Times New Roman"/>
          <w:sz w:val="28"/>
          <w:szCs w:val="28"/>
        </w:rPr>
        <w:t xml:space="preserve"> совет директоров, органы государственной власти.</w:t>
      </w:r>
    </w:p>
    <w:p w:rsidR="001817BC" w:rsidRPr="00AA6BA1" w:rsidRDefault="001817BC" w:rsidP="007830A8">
      <w:pPr>
        <w:pStyle w:val="a3"/>
        <w:spacing w:before="40" w:after="40" w:line="36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AA6BA1">
        <w:rPr>
          <w:rFonts w:ascii="Times New Roman" w:hAnsi="Times New Roman" w:cs="Times New Roman"/>
          <w:sz w:val="28"/>
          <w:szCs w:val="28"/>
        </w:rPr>
        <w:t>В связи с недостаточностью методологии оценка эффективности управления государственным имуществом Кировской области осуществляе</w:t>
      </w:r>
      <w:r w:rsidRPr="00AA6BA1">
        <w:rPr>
          <w:rFonts w:ascii="Times New Roman" w:hAnsi="Times New Roman" w:cs="Times New Roman"/>
          <w:sz w:val="28"/>
          <w:szCs w:val="28"/>
        </w:rPr>
        <w:t>т</w:t>
      </w:r>
      <w:r w:rsidRPr="00AA6BA1">
        <w:rPr>
          <w:rFonts w:ascii="Times New Roman" w:hAnsi="Times New Roman" w:cs="Times New Roman"/>
          <w:sz w:val="28"/>
          <w:szCs w:val="28"/>
        </w:rPr>
        <w:t xml:space="preserve">ся </w:t>
      </w:r>
      <w:r w:rsidR="00F947F4">
        <w:rPr>
          <w:rFonts w:ascii="Times New Roman" w:hAnsi="Times New Roman" w:cs="Times New Roman"/>
          <w:sz w:val="28"/>
          <w:szCs w:val="28"/>
        </w:rPr>
        <w:t>не в полной</w:t>
      </w:r>
      <w:r w:rsidR="006F34E9" w:rsidRPr="00AA6BA1">
        <w:rPr>
          <w:rFonts w:ascii="Times New Roman" w:hAnsi="Times New Roman" w:cs="Times New Roman"/>
          <w:sz w:val="28"/>
          <w:szCs w:val="28"/>
        </w:rPr>
        <w:t xml:space="preserve"> </w:t>
      </w:r>
      <w:r w:rsidRPr="00AA6BA1">
        <w:rPr>
          <w:rFonts w:ascii="Times New Roman" w:hAnsi="Times New Roman" w:cs="Times New Roman"/>
          <w:sz w:val="28"/>
          <w:szCs w:val="28"/>
        </w:rPr>
        <w:t xml:space="preserve">мере. </w:t>
      </w:r>
    </w:p>
    <w:p w:rsidR="00B83DDD" w:rsidRPr="00AA6BA1" w:rsidRDefault="001D3D65" w:rsidP="00B83DDD">
      <w:pPr>
        <w:pStyle w:val="a3"/>
        <w:spacing w:before="40" w:after="40" w:line="36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AA6BA1">
        <w:rPr>
          <w:rFonts w:ascii="Times New Roman" w:hAnsi="Times New Roman" w:cs="Times New Roman"/>
          <w:sz w:val="28"/>
          <w:szCs w:val="28"/>
        </w:rPr>
        <w:t>Т</w:t>
      </w:r>
      <w:r w:rsidR="00F94FB0" w:rsidRPr="00AA6BA1">
        <w:rPr>
          <w:rFonts w:ascii="Times New Roman" w:hAnsi="Times New Roman" w:cs="Times New Roman"/>
          <w:sz w:val="28"/>
          <w:szCs w:val="28"/>
        </w:rPr>
        <w:t>акже т</w:t>
      </w:r>
      <w:r w:rsidRPr="00AA6BA1">
        <w:rPr>
          <w:rFonts w:ascii="Times New Roman" w:hAnsi="Times New Roman" w:cs="Times New Roman"/>
          <w:sz w:val="28"/>
          <w:szCs w:val="28"/>
        </w:rPr>
        <w:t>ребует пересмотра директивная форма управления</w:t>
      </w:r>
      <w:r w:rsidR="00CD29E9" w:rsidRPr="00AA6BA1">
        <w:rPr>
          <w:rFonts w:ascii="Times New Roman" w:hAnsi="Times New Roman" w:cs="Times New Roman"/>
          <w:sz w:val="28"/>
          <w:szCs w:val="28"/>
        </w:rPr>
        <w:t xml:space="preserve"> в части пр</w:t>
      </w:r>
      <w:r w:rsidR="00CD29E9" w:rsidRPr="00AA6BA1">
        <w:rPr>
          <w:rFonts w:ascii="Times New Roman" w:hAnsi="Times New Roman" w:cs="Times New Roman"/>
          <w:sz w:val="28"/>
          <w:szCs w:val="28"/>
        </w:rPr>
        <w:t>и</w:t>
      </w:r>
      <w:r w:rsidR="00CD29E9" w:rsidRPr="00AA6BA1">
        <w:rPr>
          <w:rFonts w:ascii="Times New Roman" w:hAnsi="Times New Roman" w:cs="Times New Roman"/>
          <w:sz w:val="28"/>
          <w:szCs w:val="28"/>
        </w:rPr>
        <w:t>нятия решений и  разграничения ответственности за принимаемые решения</w:t>
      </w:r>
      <w:r w:rsidR="0081258C" w:rsidRPr="00AA6BA1">
        <w:rPr>
          <w:rFonts w:ascii="Times New Roman" w:hAnsi="Times New Roman" w:cs="Times New Roman"/>
          <w:sz w:val="28"/>
          <w:szCs w:val="28"/>
        </w:rPr>
        <w:t>.</w:t>
      </w:r>
      <w:r w:rsidRPr="00AA6BA1">
        <w:rPr>
          <w:rFonts w:ascii="Times New Roman" w:hAnsi="Times New Roman" w:cs="Times New Roman"/>
          <w:sz w:val="28"/>
          <w:szCs w:val="28"/>
        </w:rPr>
        <w:t xml:space="preserve"> </w:t>
      </w:r>
      <w:r w:rsidR="00B83DDD" w:rsidRPr="00AA6BA1">
        <w:rPr>
          <w:rFonts w:ascii="Times New Roman" w:hAnsi="Times New Roman" w:cs="Times New Roman"/>
          <w:sz w:val="28"/>
          <w:szCs w:val="28"/>
        </w:rPr>
        <w:t>Формирование директив для определения позиции Кировской области как акционера осуществляется  органом по управлению имуществом Кировской области на основании предложений органов власти отраслевой компетенции и является обязательной для представителей области в хозяйственных общ</w:t>
      </w:r>
      <w:r w:rsidR="00B83DDD" w:rsidRPr="00AA6BA1">
        <w:rPr>
          <w:rFonts w:ascii="Times New Roman" w:hAnsi="Times New Roman" w:cs="Times New Roman"/>
          <w:sz w:val="28"/>
          <w:szCs w:val="28"/>
        </w:rPr>
        <w:t>е</w:t>
      </w:r>
      <w:r w:rsidR="00B83DDD" w:rsidRPr="00AA6BA1">
        <w:rPr>
          <w:rFonts w:ascii="Times New Roman" w:hAnsi="Times New Roman" w:cs="Times New Roman"/>
          <w:sz w:val="28"/>
          <w:szCs w:val="28"/>
        </w:rPr>
        <w:t>ствах. Ответственность за принимаемое решение возлагается на департамент государственной собственности, при этом ответственность отраслевого орг</w:t>
      </w:r>
      <w:r w:rsidR="00B83DDD" w:rsidRPr="00AA6BA1">
        <w:rPr>
          <w:rFonts w:ascii="Times New Roman" w:hAnsi="Times New Roman" w:cs="Times New Roman"/>
          <w:sz w:val="28"/>
          <w:szCs w:val="28"/>
        </w:rPr>
        <w:t>а</w:t>
      </w:r>
      <w:r w:rsidR="00B83DDD" w:rsidRPr="00AA6BA1">
        <w:rPr>
          <w:rFonts w:ascii="Times New Roman" w:hAnsi="Times New Roman" w:cs="Times New Roman"/>
          <w:sz w:val="28"/>
          <w:szCs w:val="28"/>
        </w:rPr>
        <w:t xml:space="preserve">на власти не рассматривается. </w:t>
      </w:r>
    </w:p>
    <w:p w:rsidR="00CD29E9" w:rsidRPr="00AA6BA1" w:rsidRDefault="006F34E9" w:rsidP="00CD29E9">
      <w:pPr>
        <w:pStyle w:val="a3"/>
        <w:spacing w:before="40" w:after="40" w:line="36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AA6BA1">
        <w:rPr>
          <w:rFonts w:ascii="Times New Roman" w:hAnsi="Times New Roman" w:cs="Times New Roman"/>
          <w:sz w:val="28"/>
          <w:szCs w:val="28"/>
        </w:rPr>
        <w:t>Кроме того, н</w:t>
      </w:r>
      <w:r w:rsidR="00CD29E9" w:rsidRPr="00AA6BA1">
        <w:rPr>
          <w:rFonts w:ascii="Times New Roman" w:hAnsi="Times New Roman" w:cs="Times New Roman"/>
          <w:sz w:val="28"/>
          <w:szCs w:val="28"/>
        </w:rPr>
        <w:t xml:space="preserve">а федеральном уровне в соответствии с Государственной программой </w:t>
      </w:r>
      <w:r w:rsidR="00F947F4">
        <w:rPr>
          <w:rFonts w:ascii="Times New Roman" w:hAnsi="Times New Roman" w:cs="Times New Roman"/>
          <w:sz w:val="28"/>
          <w:szCs w:val="28"/>
        </w:rPr>
        <w:t>Российской Федерации</w:t>
      </w:r>
      <w:r w:rsidR="00CD29E9" w:rsidRPr="00AA6BA1">
        <w:rPr>
          <w:rFonts w:ascii="Times New Roman" w:hAnsi="Times New Roman" w:cs="Times New Roman"/>
          <w:sz w:val="28"/>
          <w:szCs w:val="28"/>
        </w:rPr>
        <w:t xml:space="preserve"> «Управление федеральным имущ</w:t>
      </w:r>
      <w:r w:rsidR="00CD29E9" w:rsidRPr="00AA6BA1">
        <w:rPr>
          <w:rFonts w:ascii="Times New Roman" w:hAnsi="Times New Roman" w:cs="Times New Roman"/>
          <w:sz w:val="28"/>
          <w:szCs w:val="28"/>
        </w:rPr>
        <w:t>е</w:t>
      </w:r>
      <w:r w:rsidR="00CD29E9" w:rsidRPr="00AA6BA1">
        <w:rPr>
          <w:rFonts w:ascii="Times New Roman" w:hAnsi="Times New Roman" w:cs="Times New Roman"/>
          <w:sz w:val="28"/>
          <w:szCs w:val="28"/>
        </w:rPr>
        <w:t>ством» предусматривается поэтапный отказ от института директив во вза</w:t>
      </w:r>
      <w:r w:rsidR="00CD29E9" w:rsidRPr="00AA6BA1">
        <w:rPr>
          <w:rFonts w:ascii="Times New Roman" w:hAnsi="Times New Roman" w:cs="Times New Roman"/>
          <w:sz w:val="28"/>
          <w:szCs w:val="28"/>
        </w:rPr>
        <w:t>и</w:t>
      </w:r>
      <w:r w:rsidR="00CD29E9" w:rsidRPr="00AA6BA1">
        <w:rPr>
          <w:rFonts w:ascii="Times New Roman" w:hAnsi="Times New Roman" w:cs="Times New Roman"/>
          <w:sz w:val="28"/>
          <w:szCs w:val="28"/>
        </w:rPr>
        <w:lastRenderedPageBreak/>
        <w:t>мосвязи с усилением мер ответственности директоров за принятие решений и недостижение установленных показателей деятельности.</w:t>
      </w:r>
    </w:p>
    <w:p w:rsidR="001D3D65" w:rsidRPr="00A90EB2" w:rsidRDefault="0081258C" w:rsidP="0000516B">
      <w:pPr>
        <w:pStyle w:val="a3"/>
        <w:spacing w:before="40" w:after="40" w:line="360" w:lineRule="auto"/>
        <w:ind w:left="0" w:firstLine="720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 w:rsidRPr="00A90EB2">
        <w:rPr>
          <w:rFonts w:ascii="Times New Roman" w:hAnsi="Times New Roman" w:cs="Times New Roman"/>
          <w:spacing w:val="-4"/>
          <w:sz w:val="28"/>
          <w:szCs w:val="28"/>
        </w:rPr>
        <w:t xml:space="preserve">В </w:t>
      </w:r>
      <w:r w:rsidR="001D3D65" w:rsidRPr="00A90EB2">
        <w:rPr>
          <w:rFonts w:ascii="Times New Roman" w:hAnsi="Times New Roman" w:cs="Times New Roman"/>
          <w:spacing w:val="-4"/>
          <w:sz w:val="28"/>
          <w:szCs w:val="28"/>
        </w:rPr>
        <w:t>долгосрочной перспективе н</w:t>
      </w:r>
      <w:r w:rsidR="00A90EB2">
        <w:rPr>
          <w:rFonts w:ascii="Times New Roman" w:hAnsi="Times New Roman" w:cs="Times New Roman"/>
          <w:spacing w:val="-4"/>
          <w:sz w:val="28"/>
          <w:szCs w:val="28"/>
        </w:rPr>
        <w:t xml:space="preserve">а федеральном уровне поставлена </w:t>
      </w:r>
      <w:r w:rsidR="001D3D65" w:rsidRPr="00A90EB2">
        <w:rPr>
          <w:rFonts w:ascii="Times New Roman" w:hAnsi="Times New Roman" w:cs="Times New Roman"/>
          <w:spacing w:val="-4"/>
          <w:sz w:val="28"/>
          <w:szCs w:val="28"/>
        </w:rPr>
        <w:t xml:space="preserve">задача – отсутствие </w:t>
      </w:r>
      <w:r w:rsidRPr="00A90EB2">
        <w:rPr>
          <w:rFonts w:ascii="Times New Roman" w:hAnsi="Times New Roman" w:cs="Times New Roman"/>
          <w:spacing w:val="-4"/>
          <w:sz w:val="28"/>
          <w:szCs w:val="28"/>
        </w:rPr>
        <w:t xml:space="preserve">к 2018 году </w:t>
      </w:r>
      <w:r w:rsidR="001D3D65" w:rsidRPr="00A90EB2">
        <w:rPr>
          <w:rFonts w:ascii="Times New Roman" w:hAnsi="Times New Roman" w:cs="Times New Roman"/>
          <w:spacing w:val="-4"/>
          <w:sz w:val="28"/>
          <w:szCs w:val="28"/>
        </w:rPr>
        <w:t>федеральных государственных унитарных предприятий, основанных на праве хозяйственного ведения. Реализация данной задачи треб</w:t>
      </w:r>
      <w:r w:rsidR="001D3D65" w:rsidRPr="00A90EB2">
        <w:rPr>
          <w:rFonts w:ascii="Times New Roman" w:hAnsi="Times New Roman" w:cs="Times New Roman"/>
          <w:spacing w:val="-4"/>
          <w:sz w:val="28"/>
          <w:szCs w:val="28"/>
        </w:rPr>
        <w:t>у</w:t>
      </w:r>
      <w:r w:rsidR="001D3D65" w:rsidRPr="00A90EB2">
        <w:rPr>
          <w:rFonts w:ascii="Times New Roman" w:hAnsi="Times New Roman" w:cs="Times New Roman"/>
          <w:spacing w:val="-4"/>
          <w:sz w:val="28"/>
          <w:szCs w:val="28"/>
        </w:rPr>
        <w:t xml:space="preserve">ет также пересмотра подходов к деятельности </w:t>
      </w:r>
      <w:r w:rsidR="0013624C" w:rsidRPr="00A90EB2">
        <w:rPr>
          <w:rFonts w:ascii="Times New Roman" w:hAnsi="Times New Roman" w:cs="Times New Roman"/>
          <w:spacing w:val="-4"/>
          <w:sz w:val="28"/>
          <w:szCs w:val="28"/>
        </w:rPr>
        <w:t>област</w:t>
      </w:r>
      <w:r w:rsidR="001D3D65" w:rsidRPr="00A90EB2">
        <w:rPr>
          <w:rFonts w:ascii="Times New Roman" w:hAnsi="Times New Roman" w:cs="Times New Roman"/>
          <w:spacing w:val="-4"/>
          <w:sz w:val="28"/>
          <w:szCs w:val="28"/>
        </w:rPr>
        <w:t>ных государственных ун</w:t>
      </w:r>
      <w:r w:rsidR="001D3D65" w:rsidRPr="00A90EB2">
        <w:rPr>
          <w:rFonts w:ascii="Times New Roman" w:hAnsi="Times New Roman" w:cs="Times New Roman"/>
          <w:spacing w:val="-4"/>
          <w:sz w:val="28"/>
          <w:szCs w:val="28"/>
        </w:rPr>
        <w:t>и</w:t>
      </w:r>
      <w:r w:rsidR="001D3D65" w:rsidRPr="00A90EB2">
        <w:rPr>
          <w:rFonts w:ascii="Times New Roman" w:hAnsi="Times New Roman" w:cs="Times New Roman"/>
          <w:spacing w:val="-4"/>
          <w:sz w:val="28"/>
          <w:szCs w:val="28"/>
        </w:rPr>
        <w:t>тарных предприятий</w:t>
      </w:r>
      <w:r w:rsidR="0013280B" w:rsidRPr="00A90EB2">
        <w:rPr>
          <w:rFonts w:ascii="Times New Roman" w:hAnsi="Times New Roman" w:cs="Times New Roman"/>
          <w:spacing w:val="-4"/>
          <w:sz w:val="28"/>
          <w:szCs w:val="28"/>
        </w:rPr>
        <w:t xml:space="preserve"> и определение целей и политики Кировской области в о</w:t>
      </w:r>
      <w:r w:rsidR="0013280B" w:rsidRPr="00A90EB2">
        <w:rPr>
          <w:rFonts w:ascii="Times New Roman" w:hAnsi="Times New Roman" w:cs="Times New Roman"/>
          <w:spacing w:val="-4"/>
          <w:sz w:val="28"/>
          <w:szCs w:val="28"/>
        </w:rPr>
        <w:t>т</w:t>
      </w:r>
      <w:r w:rsidR="0013280B" w:rsidRPr="00A90EB2">
        <w:rPr>
          <w:rFonts w:ascii="Times New Roman" w:hAnsi="Times New Roman" w:cs="Times New Roman"/>
          <w:spacing w:val="-4"/>
          <w:sz w:val="28"/>
          <w:szCs w:val="28"/>
        </w:rPr>
        <w:t>ношении присутствия государственного сектора в экономике региона</w:t>
      </w:r>
      <w:r w:rsidR="001D3D65" w:rsidRPr="00A90EB2">
        <w:rPr>
          <w:rFonts w:ascii="Times New Roman" w:hAnsi="Times New Roman" w:cs="Times New Roman"/>
          <w:spacing w:val="-4"/>
          <w:sz w:val="28"/>
          <w:szCs w:val="28"/>
        </w:rPr>
        <w:t>.</w:t>
      </w:r>
    </w:p>
    <w:p w:rsidR="00E23456" w:rsidRPr="00AA6BA1" w:rsidRDefault="00E23456" w:rsidP="0000516B">
      <w:pPr>
        <w:pStyle w:val="a3"/>
        <w:spacing w:before="40" w:after="40" w:line="36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AA6BA1">
        <w:rPr>
          <w:rFonts w:ascii="Times New Roman" w:hAnsi="Times New Roman" w:cs="Times New Roman"/>
          <w:sz w:val="28"/>
          <w:szCs w:val="28"/>
        </w:rPr>
        <w:t xml:space="preserve">В качестве </w:t>
      </w:r>
      <w:r w:rsidR="00AD31BD" w:rsidRPr="00AA6BA1">
        <w:rPr>
          <w:rFonts w:ascii="Times New Roman" w:hAnsi="Times New Roman" w:cs="Times New Roman"/>
          <w:sz w:val="28"/>
          <w:szCs w:val="28"/>
        </w:rPr>
        <w:t>дополнительных</w:t>
      </w:r>
      <w:r w:rsidRPr="00AA6BA1">
        <w:rPr>
          <w:rFonts w:ascii="Times New Roman" w:hAnsi="Times New Roman" w:cs="Times New Roman"/>
          <w:sz w:val="28"/>
          <w:szCs w:val="28"/>
        </w:rPr>
        <w:t xml:space="preserve"> проблем следует отметить исключение действующим законодательством органов исполнительной власти субъектов </w:t>
      </w:r>
      <w:r w:rsidR="00FE7B8D">
        <w:rPr>
          <w:rFonts w:ascii="Times New Roman" w:hAnsi="Times New Roman" w:cs="Times New Roman"/>
          <w:sz w:val="28"/>
          <w:szCs w:val="28"/>
        </w:rPr>
        <w:t>Российской Федерации</w:t>
      </w:r>
      <w:r w:rsidRPr="00AA6BA1">
        <w:rPr>
          <w:rFonts w:ascii="Times New Roman" w:hAnsi="Times New Roman" w:cs="Times New Roman"/>
          <w:sz w:val="28"/>
          <w:szCs w:val="28"/>
        </w:rPr>
        <w:t xml:space="preserve"> из системы контроля за использованием земель</w:t>
      </w:r>
      <w:r w:rsidR="00A40564" w:rsidRPr="00AA6BA1">
        <w:rPr>
          <w:rFonts w:ascii="Times New Roman" w:hAnsi="Times New Roman" w:cs="Times New Roman"/>
          <w:sz w:val="28"/>
          <w:szCs w:val="28"/>
        </w:rPr>
        <w:t xml:space="preserve">, а также закрытость федеральных ведомственных </w:t>
      </w:r>
      <w:r w:rsidR="00AD31BD" w:rsidRPr="00AA6BA1">
        <w:rPr>
          <w:rFonts w:ascii="Times New Roman" w:hAnsi="Times New Roman" w:cs="Times New Roman"/>
          <w:sz w:val="28"/>
          <w:szCs w:val="28"/>
        </w:rPr>
        <w:t>информационных систем</w:t>
      </w:r>
      <w:r w:rsidR="00A40564" w:rsidRPr="00AA6BA1">
        <w:rPr>
          <w:rFonts w:ascii="Times New Roman" w:hAnsi="Times New Roman" w:cs="Times New Roman"/>
          <w:sz w:val="28"/>
          <w:szCs w:val="28"/>
        </w:rPr>
        <w:t>, с</w:t>
      </w:r>
      <w:r w:rsidR="00A40564" w:rsidRPr="00AA6BA1">
        <w:rPr>
          <w:rFonts w:ascii="Times New Roman" w:hAnsi="Times New Roman" w:cs="Times New Roman"/>
          <w:sz w:val="28"/>
          <w:szCs w:val="28"/>
        </w:rPr>
        <w:t>о</w:t>
      </w:r>
      <w:r w:rsidR="00A40564" w:rsidRPr="00AA6BA1">
        <w:rPr>
          <w:rFonts w:ascii="Times New Roman" w:hAnsi="Times New Roman" w:cs="Times New Roman"/>
          <w:sz w:val="28"/>
          <w:szCs w:val="28"/>
        </w:rPr>
        <w:t>держащих сведения об объектах и субъектах права, что служит препятствием для создания интегрированн</w:t>
      </w:r>
      <w:r w:rsidR="00AD31BD" w:rsidRPr="00AA6BA1">
        <w:rPr>
          <w:rFonts w:ascii="Times New Roman" w:hAnsi="Times New Roman" w:cs="Times New Roman"/>
          <w:sz w:val="28"/>
          <w:szCs w:val="28"/>
        </w:rPr>
        <w:t>ого</w:t>
      </w:r>
      <w:r w:rsidR="00A40564" w:rsidRPr="00AA6BA1">
        <w:rPr>
          <w:rFonts w:ascii="Times New Roman" w:hAnsi="Times New Roman" w:cs="Times New Roman"/>
          <w:sz w:val="28"/>
          <w:szCs w:val="28"/>
        </w:rPr>
        <w:t xml:space="preserve"> информационн</w:t>
      </w:r>
      <w:r w:rsidR="00AD31BD" w:rsidRPr="00AA6BA1">
        <w:rPr>
          <w:rFonts w:ascii="Times New Roman" w:hAnsi="Times New Roman" w:cs="Times New Roman"/>
          <w:sz w:val="28"/>
          <w:szCs w:val="28"/>
        </w:rPr>
        <w:t>ого</w:t>
      </w:r>
      <w:r w:rsidR="00A40564" w:rsidRPr="00AA6BA1">
        <w:rPr>
          <w:rFonts w:ascii="Times New Roman" w:hAnsi="Times New Roman" w:cs="Times New Roman"/>
          <w:sz w:val="28"/>
          <w:szCs w:val="28"/>
        </w:rPr>
        <w:t xml:space="preserve"> </w:t>
      </w:r>
      <w:r w:rsidR="00AD31BD" w:rsidRPr="00AA6BA1">
        <w:rPr>
          <w:rFonts w:ascii="Times New Roman" w:hAnsi="Times New Roman" w:cs="Times New Roman"/>
          <w:sz w:val="28"/>
          <w:szCs w:val="28"/>
        </w:rPr>
        <w:t>ресурса, имеющего о</w:t>
      </w:r>
      <w:r w:rsidR="00AD31BD" w:rsidRPr="00AA6BA1">
        <w:rPr>
          <w:rFonts w:ascii="Times New Roman" w:hAnsi="Times New Roman" w:cs="Times New Roman"/>
          <w:sz w:val="28"/>
          <w:szCs w:val="28"/>
        </w:rPr>
        <w:t>т</w:t>
      </w:r>
      <w:r w:rsidR="00AD31BD" w:rsidRPr="00AA6BA1">
        <w:rPr>
          <w:rFonts w:ascii="Times New Roman" w:hAnsi="Times New Roman" w:cs="Times New Roman"/>
          <w:sz w:val="28"/>
          <w:szCs w:val="28"/>
        </w:rPr>
        <w:t xml:space="preserve">крытый характер, являющегося основой для создания механизма управления </w:t>
      </w:r>
      <w:r w:rsidR="004E6A28" w:rsidRPr="00AA6BA1">
        <w:rPr>
          <w:rFonts w:ascii="Times New Roman" w:hAnsi="Times New Roman" w:cs="Times New Roman"/>
          <w:sz w:val="28"/>
          <w:szCs w:val="28"/>
        </w:rPr>
        <w:t xml:space="preserve">земельными участками и объектами недвижимого имущества </w:t>
      </w:r>
      <w:r w:rsidR="00AD31BD" w:rsidRPr="00AA6BA1">
        <w:rPr>
          <w:rFonts w:ascii="Times New Roman" w:hAnsi="Times New Roman" w:cs="Times New Roman"/>
          <w:sz w:val="28"/>
          <w:szCs w:val="28"/>
        </w:rPr>
        <w:t>в целях их э</w:t>
      </w:r>
      <w:r w:rsidR="00AD31BD" w:rsidRPr="00AA6BA1">
        <w:rPr>
          <w:rFonts w:ascii="Times New Roman" w:hAnsi="Times New Roman" w:cs="Times New Roman"/>
          <w:sz w:val="28"/>
          <w:szCs w:val="28"/>
        </w:rPr>
        <w:t>ф</w:t>
      </w:r>
      <w:r w:rsidR="00AD31BD" w:rsidRPr="00AA6BA1">
        <w:rPr>
          <w:rFonts w:ascii="Times New Roman" w:hAnsi="Times New Roman" w:cs="Times New Roman"/>
          <w:sz w:val="28"/>
          <w:szCs w:val="28"/>
        </w:rPr>
        <w:t>фективного использования.</w:t>
      </w:r>
    </w:p>
    <w:p w:rsidR="001759E0" w:rsidRPr="00AA6BA1" w:rsidRDefault="001759E0" w:rsidP="0000516B">
      <w:pPr>
        <w:pStyle w:val="a3"/>
        <w:spacing w:before="40" w:after="40" w:line="36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AA6BA1">
        <w:rPr>
          <w:rFonts w:ascii="Times New Roman" w:hAnsi="Times New Roman" w:cs="Times New Roman"/>
          <w:sz w:val="28"/>
          <w:szCs w:val="28"/>
        </w:rPr>
        <w:t xml:space="preserve">В отношении областных государственных учреждений проблемным является отсутствие </w:t>
      </w:r>
      <w:r w:rsidR="00CA55A0" w:rsidRPr="00AA6BA1">
        <w:rPr>
          <w:rFonts w:ascii="Times New Roman" w:hAnsi="Times New Roman" w:cs="Times New Roman"/>
          <w:sz w:val="28"/>
          <w:szCs w:val="28"/>
        </w:rPr>
        <w:t xml:space="preserve">методологии и </w:t>
      </w:r>
      <w:r w:rsidRPr="00AA6BA1">
        <w:rPr>
          <w:rFonts w:ascii="Times New Roman" w:hAnsi="Times New Roman" w:cs="Times New Roman"/>
          <w:sz w:val="28"/>
          <w:szCs w:val="28"/>
        </w:rPr>
        <w:t>системы мониторинга достаточности имущества для обеспечения выполнения государственных функций и нед</w:t>
      </w:r>
      <w:r w:rsidRPr="00AA6BA1">
        <w:rPr>
          <w:rFonts w:ascii="Times New Roman" w:hAnsi="Times New Roman" w:cs="Times New Roman"/>
          <w:sz w:val="28"/>
          <w:szCs w:val="28"/>
        </w:rPr>
        <w:t>о</w:t>
      </w:r>
      <w:r w:rsidRPr="00AA6BA1">
        <w:rPr>
          <w:rFonts w:ascii="Times New Roman" w:hAnsi="Times New Roman" w:cs="Times New Roman"/>
          <w:sz w:val="28"/>
          <w:szCs w:val="28"/>
        </w:rPr>
        <w:t>статочность охвата контрольными мероприятиями по проверке сохранности и целевого использования имущества.</w:t>
      </w:r>
    </w:p>
    <w:p w:rsidR="00A90EB2" w:rsidRPr="00097AFE" w:rsidRDefault="00BE2F30" w:rsidP="00097AFE">
      <w:pPr>
        <w:pStyle w:val="a3"/>
        <w:spacing w:before="40" w:after="40" w:line="36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AA6BA1">
        <w:rPr>
          <w:rFonts w:ascii="Times New Roman" w:hAnsi="Times New Roman" w:cs="Times New Roman"/>
          <w:sz w:val="28"/>
          <w:szCs w:val="28"/>
        </w:rPr>
        <w:t>Классификация проблемных вопросов управления имуществом Киро</w:t>
      </w:r>
      <w:r w:rsidRPr="00AA6BA1">
        <w:rPr>
          <w:rFonts w:ascii="Times New Roman" w:hAnsi="Times New Roman" w:cs="Times New Roman"/>
          <w:sz w:val="28"/>
          <w:szCs w:val="28"/>
        </w:rPr>
        <w:t>в</w:t>
      </w:r>
      <w:r w:rsidRPr="00AA6BA1">
        <w:rPr>
          <w:rFonts w:ascii="Times New Roman" w:hAnsi="Times New Roman" w:cs="Times New Roman"/>
          <w:sz w:val="28"/>
          <w:szCs w:val="28"/>
        </w:rPr>
        <w:t xml:space="preserve">ской области </w:t>
      </w:r>
      <w:r w:rsidR="0081258C" w:rsidRPr="00AA6BA1">
        <w:rPr>
          <w:rFonts w:ascii="Times New Roman" w:hAnsi="Times New Roman" w:cs="Times New Roman"/>
          <w:sz w:val="28"/>
          <w:szCs w:val="28"/>
        </w:rPr>
        <w:t>приведена в таблице</w:t>
      </w:r>
      <w:r w:rsidR="00C76938" w:rsidRPr="00AA6BA1">
        <w:rPr>
          <w:rFonts w:ascii="Times New Roman" w:hAnsi="Times New Roman" w:cs="Times New Roman"/>
          <w:sz w:val="28"/>
          <w:szCs w:val="28"/>
        </w:rPr>
        <w:t>:</w:t>
      </w:r>
    </w:p>
    <w:p w:rsidR="006B6EC6" w:rsidRDefault="006B6EC6" w:rsidP="00097AFE">
      <w:pPr>
        <w:spacing w:before="40" w:after="4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97AFE" w:rsidRDefault="00097AFE" w:rsidP="00097AFE">
      <w:pPr>
        <w:spacing w:before="40" w:after="4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97AFE" w:rsidRDefault="00097AFE" w:rsidP="00097AFE">
      <w:pPr>
        <w:spacing w:before="40" w:after="4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97AFE" w:rsidRDefault="00097AFE" w:rsidP="00097AFE">
      <w:pPr>
        <w:spacing w:before="40" w:after="4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97AFE" w:rsidRDefault="00097AFE" w:rsidP="00097AFE">
      <w:pPr>
        <w:spacing w:before="40" w:after="4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97AFE" w:rsidRDefault="00097AFE" w:rsidP="00097AFE">
      <w:pPr>
        <w:spacing w:before="40" w:after="4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97AFE" w:rsidRPr="00097AFE" w:rsidRDefault="00097AFE" w:rsidP="00097AFE">
      <w:pPr>
        <w:spacing w:before="40" w:after="4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90EB2" w:rsidRPr="00AA6BA1" w:rsidRDefault="00A90EB2" w:rsidP="00A90EB2">
      <w:pPr>
        <w:pStyle w:val="a3"/>
        <w:spacing w:before="40" w:after="40" w:line="360" w:lineRule="auto"/>
        <w:ind w:left="0" w:firstLine="72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Таблица</w:t>
      </w:r>
    </w:p>
    <w:tbl>
      <w:tblPr>
        <w:tblStyle w:val="a4"/>
        <w:tblW w:w="9464" w:type="dxa"/>
        <w:tblLook w:val="04A0" w:firstRow="1" w:lastRow="0" w:firstColumn="1" w:lastColumn="0" w:noHBand="0" w:noVBand="1"/>
      </w:tblPr>
      <w:tblGrid>
        <w:gridCol w:w="2802"/>
        <w:gridCol w:w="6662"/>
      </w:tblGrid>
      <w:tr w:rsidR="00FA72EC" w:rsidRPr="00A90EB2" w:rsidTr="009543A6">
        <w:trPr>
          <w:trHeight w:val="602"/>
        </w:trPr>
        <w:tc>
          <w:tcPr>
            <w:tcW w:w="2802" w:type="dxa"/>
          </w:tcPr>
          <w:p w:rsidR="00BE2F30" w:rsidRPr="00A90EB2" w:rsidRDefault="00BE2F30" w:rsidP="009543A6">
            <w:pPr>
              <w:spacing w:before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90EB2">
              <w:rPr>
                <w:rFonts w:ascii="Times New Roman" w:hAnsi="Times New Roman" w:cs="Times New Roman"/>
                <w:sz w:val="28"/>
                <w:szCs w:val="28"/>
              </w:rPr>
              <w:t>Сфера</w:t>
            </w:r>
          </w:p>
        </w:tc>
        <w:tc>
          <w:tcPr>
            <w:tcW w:w="6662" w:type="dxa"/>
          </w:tcPr>
          <w:p w:rsidR="009543A6" w:rsidRPr="00A90EB2" w:rsidRDefault="00BE2F30" w:rsidP="009543A6">
            <w:pPr>
              <w:spacing w:before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90EB2">
              <w:rPr>
                <w:rFonts w:ascii="Times New Roman" w:hAnsi="Times New Roman" w:cs="Times New Roman"/>
                <w:sz w:val="28"/>
                <w:szCs w:val="28"/>
              </w:rPr>
              <w:t>Перечень проблем</w:t>
            </w:r>
          </w:p>
        </w:tc>
      </w:tr>
      <w:tr w:rsidR="00A90EB2" w:rsidRPr="00A90EB2" w:rsidTr="00A90EB2">
        <w:tc>
          <w:tcPr>
            <w:tcW w:w="2802" w:type="dxa"/>
            <w:vMerge w:val="restart"/>
          </w:tcPr>
          <w:p w:rsidR="00A90EB2" w:rsidRPr="00A90EB2" w:rsidRDefault="00A90EB2" w:rsidP="00A90EB2">
            <w:pPr>
              <w:pStyle w:val="a3"/>
              <w:spacing w:before="40" w:after="40" w:line="36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Система </w:t>
            </w:r>
            <w:r w:rsidRPr="00A90EB2">
              <w:rPr>
                <w:rFonts w:ascii="Times New Roman" w:hAnsi="Times New Roman" w:cs="Times New Roman"/>
                <w:sz w:val="28"/>
                <w:szCs w:val="28"/>
              </w:rPr>
              <w:t>управления</w:t>
            </w:r>
          </w:p>
        </w:tc>
        <w:tc>
          <w:tcPr>
            <w:tcW w:w="6662" w:type="dxa"/>
          </w:tcPr>
          <w:p w:rsidR="00A90EB2" w:rsidRPr="00A90EB2" w:rsidRDefault="00A90EB2" w:rsidP="00227039">
            <w:pPr>
              <w:pStyle w:val="a3"/>
              <w:spacing w:before="40" w:after="40" w:line="360" w:lineRule="auto"/>
              <w:ind w:left="0" w:firstLine="3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90EB2">
              <w:rPr>
                <w:rFonts w:ascii="Times New Roman" w:hAnsi="Times New Roman" w:cs="Times New Roman"/>
                <w:sz w:val="28"/>
                <w:szCs w:val="28"/>
              </w:rPr>
              <w:t>отсутствие долгосрочных  сформулированных целей и политики Кировской области по участию госуда</w:t>
            </w:r>
            <w:r w:rsidRPr="00A90EB2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Pr="00A90EB2">
              <w:rPr>
                <w:rFonts w:ascii="Times New Roman" w:hAnsi="Times New Roman" w:cs="Times New Roman"/>
                <w:sz w:val="28"/>
                <w:szCs w:val="28"/>
              </w:rPr>
              <w:t>ственного сектора в различных сферах экономики</w:t>
            </w:r>
          </w:p>
        </w:tc>
      </w:tr>
      <w:tr w:rsidR="00A90EB2" w:rsidRPr="00A90EB2" w:rsidTr="00A90EB2">
        <w:tc>
          <w:tcPr>
            <w:tcW w:w="2802" w:type="dxa"/>
            <w:vMerge/>
          </w:tcPr>
          <w:p w:rsidR="00A90EB2" w:rsidRPr="00A90EB2" w:rsidRDefault="00A90EB2" w:rsidP="00CD29E9">
            <w:pPr>
              <w:pStyle w:val="a3"/>
              <w:spacing w:before="40" w:after="40"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62" w:type="dxa"/>
          </w:tcPr>
          <w:p w:rsidR="00A90EB2" w:rsidRPr="00A90EB2" w:rsidRDefault="00A90EB2" w:rsidP="00CD29E9">
            <w:pPr>
              <w:pStyle w:val="a3"/>
              <w:spacing w:before="40" w:after="40" w:line="360" w:lineRule="auto"/>
              <w:ind w:left="0" w:firstLine="3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90EB2">
              <w:rPr>
                <w:rFonts w:ascii="Times New Roman" w:hAnsi="Times New Roman" w:cs="Times New Roman"/>
                <w:sz w:val="28"/>
                <w:szCs w:val="28"/>
              </w:rPr>
              <w:t>недостаточность нормативного разграничения по</w:t>
            </w:r>
            <w:r w:rsidRPr="00A90EB2">
              <w:rPr>
                <w:rFonts w:ascii="Times New Roman" w:hAnsi="Times New Roman" w:cs="Times New Roman"/>
                <w:sz w:val="28"/>
                <w:szCs w:val="28"/>
              </w:rPr>
              <w:t>л</w:t>
            </w:r>
            <w:r w:rsidRPr="00A90EB2">
              <w:rPr>
                <w:rFonts w:ascii="Times New Roman" w:hAnsi="Times New Roman" w:cs="Times New Roman"/>
                <w:sz w:val="28"/>
                <w:szCs w:val="28"/>
              </w:rPr>
              <w:t>номочий и ответственности департамента госуда</w:t>
            </w:r>
            <w:r w:rsidRPr="00A90EB2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Pr="00A90EB2">
              <w:rPr>
                <w:rFonts w:ascii="Times New Roman" w:hAnsi="Times New Roman" w:cs="Times New Roman"/>
                <w:sz w:val="28"/>
                <w:szCs w:val="28"/>
              </w:rPr>
              <w:t>ственной собственности Кировской области и орг</w:t>
            </w:r>
            <w:r w:rsidRPr="00A90EB2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A90EB2">
              <w:rPr>
                <w:rFonts w:ascii="Times New Roman" w:hAnsi="Times New Roman" w:cs="Times New Roman"/>
                <w:sz w:val="28"/>
                <w:szCs w:val="28"/>
              </w:rPr>
              <w:t>нов исполнительной власти отраслевой компетенции</w:t>
            </w:r>
          </w:p>
        </w:tc>
      </w:tr>
      <w:tr w:rsidR="00A90EB2" w:rsidRPr="00A90EB2" w:rsidTr="00A90EB2">
        <w:tc>
          <w:tcPr>
            <w:tcW w:w="2802" w:type="dxa"/>
            <w:vMerge/>
          </w:tcPr>
          <w:p w:rsidR="00A90EB2" w:rsidRPr="00A90EB2" w:rsidRDefault="00A90EB2" w:rsidP="00CD29E9">
            <w:pPr>
              <w:pStyle w:val="a3"/>
              <w:spacing w:before="40" w:after="40"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62" w:type="dxa"/>
          </w:tcPr>
          <w:p w:rsidR="00A90EB2" w:rsidRPr="00A90EB2" w:rsidRDefault="00A90EB2" w:rsidP="00CD29E9">
            <w:pPr>
              <w:pStyle w:val="a3"/>
              <w:spacing w:before="40" w:after="40" w:line="360" w:lineRule="auto"/>
              <w:ind w:left="0" w:firstLine="3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90EB2">
              <w:rPr>
                <w:rFonts w:ascii="Times New Roman" w:hAnsi="Times New Roman" w:cs="Times New Roman"/>
                <w:sz w:val="28"/>
                <w:szCs w:val="28"/>
              </w:rPr>
              <w:t>формальность работы института совета директоров</w:t>
            </w:r>
          </w:p>
        </w:tc>
      </w:tr>
      <w:tr w:rsidR="00A90EB2" w:rsidRPr="00A90EB2" w:rsidTr="00A90EB2">
        <w:tc>
          <w:tcPr>
            <w:tcW w:w="2802" w:type="dxa"/>
            <w:vMerge/>
          </w:tcPr>
          <w:p w:rsidR="00A90EB2" w:rsidRPr="00A90EB2" w:rsidRDefault="00A90EB2" w:rsidP="00CD29E9">
            <w:pPr>
              <w:pStyle w:val="a3"/>
              <w:spacing w:before="40" w:after="40"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62" w:type="dxa"/>
          </w:tcPr>
          <w:p w:rsidR="00A90EB2" w:rsidRPr="00A90EB2" w:rsidRDefault="00A90EB2" w:rsidP="0013624C">
            <w:pPr>
              <w:pStyle w:val="a3"/>
              <w:spacing w:before="40" w:after="40" w:line="360" w:lineRule="auto"/>
              <w:ind w:left="0" w:firstLine="3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90EB2">
              <w:rPr>
                <w:rFonts w:ascii="Times New Roman" w:hAnsi="Times New Roman" w:cs="Times New Roman"/>
                <w:sz w:val="28"/>
                <w:szCs w:val="28"/>
              </w:rPr>
              <w:t>непрозрачность принимаемых решений и финанс</w:t>
            </w:r>
            <w:r w:rsidRPr="00A90EB2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A90EB2">
              <w:rPr>
                <w:rFonts w:ascii="Times New Roman" w:hAnsi="Times New Roman" w:cs="Times New Roman"/>
                <w:sz w:val="28"/>
                <w:szCs w:val="28"/>
              </w:rPr>
              <w:t xml:space="preserve">во-экономической обоснованности принимаемых решений по увеличению уставных фондов, уставных капиталов государственных унитарных предприятий, хозяйственных обществ </w:t>
            </w:r>
          </w:p>
        </w:tc>
      </w:tr>
      <w:tr w:rsidR="00A90EB2" w:rsidRPr="00A90EB2" w:rsidTr="00A90EB2">
        <w:tc>
          <w:tcPr>
            <w:tcW w:w="2802" w:type="dxa"/>
            <w:vMerge/>
          </w:tcPr>
          <w:p w:rsidR="00A90EB2" w:rsidRPr="00A90EB2" w:rsidRDefault="00A90EB2" w:rsidP="00CD29E9">
            <w:pPr>
              <w:pStyle w:val="a3"/>
              <w:spacing w:before="40" w:after="40"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62" w:type="dxa"/>
          </w:tcPr>
          <w:p w:rsidR="00A90EB2" w:rsidRPr="00A90EB2" w:rsidRDefault="00A90EB2" w:rsidP="00FA72EC">
            <w:pPr>
              <w:pStyle w:val="a3"/>
              <w:spacing w:before="40" w:after="40" w:line="360" w:lineRule="auto"/>
              <w:ind w:left="0" w:firstLine="3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90EB2">
              <w:rPr>
                <w:rFonts w:ascii="Times New Roman" w:hAnsi="Times New Roman" w:cs="Times New Roman"/>
                <w:sz w:val="28"/>
                <w:szCs w:val="28"/>
              </w:rPr>
              <w:t>отсутствие унифицированных подходов к системе оплаты труда руководителей хозяйственных обществ с</w:t>
            </w:r>
            <w:r w:rsidR="00F947F4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A90EB2">
              <w:rPr>
                <w:rFonts w:ascii="Times New Roman" w:hAnsi="Times New Roman" w:cs="Times New Roman"/>
                <w:sz w:val="28"/>
                <w:szCs w:val="28"/>
              </w:rPr>
              <w:t xml:space="preserve"> 100% долей участия области, недостаточность нормативного регулирования оплаты труда упра</w:t>
            </w:r>
            <w:r w:rsidRPr="00A90EB2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A90EB2">
              <w:rPr>
                <w:rFonts w:ascii="Times New Roman" w:hAnsi="Times New Roman" w:cs="Times New Roman"/>
                <w:sz w:val="28"/>
                <w:szCs w:val="28"/>
              </w:rPr>
              <w:t xml:space="preserve">ленческого персонала государственных организаций </w:t>
            </w:r>
          </w:p>
        </w:tc>
      </w:tr>
      <w:tr w:rsidR="00472586" w:rsidRPr="00A90EB2" w:rsidTr="00A90EB2">
        <w:tc>
          <w:tcPr>
            <w:tcW w:w="2802" w:type="dxa"/>
            <w:vMerge w:val="restart"/>
          </w:tcPr>
          <w:p w:rsidR="00472586" w:rsidRPr="00A90EB2" w:rsidRDefault="00472586" w:rsidP="00CD29E9">
            <w:pPr>
              <w:pStyle w:val="a3"/>
              <w:spacing w:before="40" w:after="40"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</w:t>
            </w:r>
            <w:r w:rsidRPr="00A90EB2">
              <w:rPr>
                <w:rFonts w:ascii="Times New Roman" w:hAnsi="Times New Roman" w:cs="Times New Roman"/>
                <w:sz w:val="28"/>
                <w:szCs w:val="28"/>
              </w:rPr>
              <w:t>ффективность управления</w:t>
            </w:r>
          </w:p>
        </w:tc>
        <w:tc>
          <w:tcPr>
            <w:tcW w:w="6662" w:type="dxa"/>
          </w:tcPr>
          <w:p w:rsidR="00472586" w:rsidRPr="00A90EB2" w:rsidRDefault="00472586" w:rsidP="00CD29E9">
            <w:pPr>
              <w:pStyle w:val="a3"/>
              <w:spacing w:before="40" w:after="40" w:line="360" w:lineRule="auto"/>
              <w:ind w:left="0" w:firstLine="3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90EB2">
              <w:rPr>
                <w:rFonts w:ascii="Times New Roman" w:hAnsi="Times New Roman" w:cs="Times New Roman"/>
                <w:sz w:val="28"/>
                <w:szCs w:val="28"/>
              </w:rPr>
              <w:t>низкий контроль за эффективностью деятельности государственных предприятий и хозяйственных о</w:t>
            </w:r>
            <w:r w:rsidRPr="00A90EB2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  <w:r w:rsidRPr="00A90EB2">
              <w:rPr>
                <w:rFonts w:ascii="Times New Roman" w:hAnsi="Times New Roman" w:cs="Times New Roman"/>
                <w:sz w:val="28"/>
                <w:szCs w:val="28"/>
              </w:rPr>
              <w:t xml:space="preserve">ществ </w:t>
            </w:r>
          </w:p>
        </w:tc>
      </w:tr>
      <w:tr w:rsidR="00472586" w:rsidRPr="00A90EB2" w:rsidTr="00A90EB2">
        <w:tc>
          <w:tcPr>
            <w:tcW w:w="2802" w:type="dxa"/>
            <w:vMerge/>
          </w:tcPr>
          <w:p w:rsidR="00472586" w:rsidRPr="00A90EB2" w:rsidRDefault="00472586" w:rsidP="00CD29E9">
            <w:pPr>
              <w:pStyle w:val="a3"/>
              <w:spacing w:before="40" w:after="40" w:line="360" w:lineRule="auto"/>
              <w:ind w:left="0" w:firstLine="7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62" w:type="dxa"/>
          </w:tcPr>
          <w:p w:rsidR="00472586" w:rsidRPr="00A90EB2" w:rsidRDefault="00472586" w:rsidP="00FA72EC">
            <w:pPr>
              <w:pStyle w:val="a3"/>
              <w:spacing w:before="40" w:after="40" w:line="360" w:lineRule="auto"/>
              <w:ind w:left="0" w:firstLine="3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90EB2">
              <w:rPr>
                <w:rFonts w:ascii="Times New Roman" w:hAnsi="Times New Roman" w:cs="Times New Roman"/>
                <w:sz w:val="28"/>
                <w:szCs w:val="28"/>
              </w:rPr>
              <w:t>отсутствие системы финансового воздействия на о</w:t>
            </w:r>
            <w:r w:rsidRPr="00A90EB2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Pr="00A90EB2">
              <w:rPr>
                <w:rFonts w:ascii="Times New Roman" w:hAnsi="Times New Roman" w:cs="Times New Roman"/>
                <w:sz w:val="28"/>
                <w:szCs w:val="28"/>
              </w:rPr>
              <w:t>ганы исполнительной власти отраслевой компете</w:t>
            </w:r>
            <w:r w:rsidRPr="00A90EB2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Pr="00A90EB2">
              <w:rPr>
                <w:rFonts w:ascii="Times New Roman" w:hAnsi="Times New Roman" w:cs="Times New Roman"/>
                <w:sz w:val="28"/>
                <w:szCs w:val="28"/>
              </w:rPr>
              <w:t>ции к достижению высоких результатов деятельн</w:t>
            </w:r>
            <w:r w:rsidRPr="00A90EB2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A90EB2">
              <w:rPr>
                <w:rFonts w:ascii="Times New Roman" w:hAnsi="Times New Roman" w:cs="Times New Roman"/>
                <w:sz w:val="28"/>
                <w:szCs w:val="28"/>
              </w:rPr>
              <w:t>сти предприятий, находящихся в ведомственной подчиненности</w:t>
            </w:r>
          </w:p>
        </w:tc>
      </w:tr>
      <w:tr w:rsidR="009543A6" w:rsidRPr="00A90EB2" w:rsidTr="009543A6">
        <w:trPr>
          <w:trHeight w:val="552"/>
        </w:trPr>
        <w:tc>
          <w:tcPr>
            <w:tcW w:w="2802" w:type="dxa"/>
          </w:tcPr>
          <w:p w:rsidR="009543A6" w:rsidRPr="00A90EB2" w:rsidRDefault="009543A6" w:rsidP="00472586">
            <w:pPr>
              <w:pStyle w:val="a3"/>
              <w:spacing w:before="120" w:after="40" w:line="36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90EB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Сфера</w:t>
            </w:r>
          </w:p>
        </w:tc>
        <w:tc>
          <w:tcPr>
            <w:tcW w:w="6662" w:type="dxa"/>
          </w:tcPr>
          <w:p w:rsidR="009543A6" w:rsidRPr="00472586" w:rsidRDefault="009543A6" w:rsidP="00472586">
            <w:pPr>
              <w:spacing w:before="120" w:after="4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72586">
              <w:rPr>
                <w:rFonts w:ascii="Times New Roman" w:hAnsi="Times New Roman" w:cs="Times New Roman"/>
                <w:sz w:val="28"/>
                <w:szCs w:val="28"/>
              </w:rPr>
              <w:t>Перечень проблем</w:t>
            </w:r>
          </w:p>
        </w:tc>
      </w:tr>
      <w:tr w:rsidR="00472586" w:rsidRPr="00A90EB2" w:rsidTr="00A90EB2">
        <w:tc>
          <w:tcPr>
            <w:tcW w:w="2802" w:type="dxa"/>
            <w:vMerge w:val="restart"/>
          </w:tcPr>
          <w:p w:rsidR="00472586" w:rsidRPr="00A90EB2" w:rsidRDefault="00472586" w:rsidP="00472586">
            <w:pPr>
              <w:pStyle w:val="a3"/>
              <w:spacing w:before="40" w:after="40"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62" w:type="dxa"/>
          </w:tcPr>
          <w:p w:rsidR="00472586" w:rsidRPr="00A90EB2" w:rsidRDefault="00472586" w:rsidP="00CD29E9">
            <w:pPr>
              <w:pStyle w:val="a3"/>
              <w:spacing w:before="40" w:after="40" w:line="360" w:lineRule="auto"/>
              <w:ind w:left="0" w:firstLine="3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90EB2">
              <w:rPr>
                <w:rFonts w:ascii="Times New Roman" w:hAnsi="Times New Roman" w:cs="Times New Roman"/>
                <w:sz w:val="28"/>
                <w:szCs w:val="28"/>
              </w:rPr>
              <w:t>отсутствие кадрового резерва профессиональных менеджеров в сфере управления деятельностью предприятий</w:t>
            </w:r>
          </w:p>
        </w:tc>
      </w:tr>
      <w:tr w:rsidR="00472586" w:rsidRPr="00A90EB2" w:rsidTr="00A90EB2">
        <w:tc>
          <w:tcPr>
            <w:tcW w:w="2802" w:type="dxa"/>
            <w:vMerge/>
          </w:tcPr>
          <w:p w:rsidR="00472586" w:rsidRPr="00A90EB2" w:rsidRDefault="00472586" w:rsidP="00CD29E9">
            <w:pPr>
              <w:pStyle w:val="a3"/>
              <w:spacing w:before="40" w:after="40" w:line="360" w:lineRule="auto"/>
              <w:ind w:left="0" w:firstLine="7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62" w:type="dxa"/>
          </w:tcPr>
          <w:p w:rsidR="00472586" w:rsidRPr="00A90EB2" w:rsidRDefault="00472586" w:rsidP="00781F21">
            <w:pPr>
              <w:pStyle w:val="a3"/>
              <w:spacing w:before="40" w:after="40" w:line="360" w:lineRule="auto"/>
              <w:ind w:left="0" w:firstLine="3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90EB2">
              <w:rPr>
                <w:rFonts w:ascii="Times New Roman" w:hAnsi="Times New Roman" w:cs="Times New Roman"/>
                <w:sz w:val="28"/>
                <w:szCs w:val="28"/>
              </w:rPr>
              <w:t>недостаточный уровень подготовки управленческих кадров предприятий, представителей области в х</w:t>
            </w:r>
            <w:r w:rsidRPr="00A90EB2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A90EB2">
              <w:rPr>
                <w:rFonts w:ascii="Times New Roman" w:hAnsi="Times New Roman" w:cs="Times New Roman"/>
                <w:sz w:val="28"/>
                <w:szCs w:val="28"/>
              </w:rPr>
              <w:t>зяйственных обществах в сфере стратегического и бизнес-планирования</w:t>
            </w:r>
          </w:p>
        </w:tc>
      </w:tr>
      <w:tr w:rsidR="00472586" w:rsidRPr="00A90EB2" w:rsidTr="00A90EB2">
        <w:tc>
          <w:tcPr>
            <w:tcW w:w="2802" w:type="dxa"/>
            <w:vMerge/>
          </w:tcPr>
          <w:p w:rsidR="00472586" w:rsidRPr="00A90EB2" w:rsidRDefault="00472586" w:rsidP="00CD29E9">
            <w:pPr>
              <w:pStyle w:val="a3"/>
              <w:spacing w:before="40" w:after="40" w:line="360" w:lineRule="auto"/>
              <w:ind w:left="0" w:firstLine="7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62" w:type="dxa"/>
          </w:tcPr>
          <w:p w:rsidR="00472586" w:rsidRPr="00A90EB2" w:rsidRDefault="00472586" w:rsidP="00CD29E9">
            <w:pPr>
              <w:pStyle w:val="a3"/>
              <w:spacing w:before="40" w:after="40" w:line="360" w:lineRule="auto"/>
              <w:ind w:left="0" w:firstLine="3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90EB2">
              <w:rPr>
                <w:rFonts w:ascii="Times New Roman" w:hAnsi="Times New Roman" w:cs="Times New Roman"/>
                <w:sz w:val="28"/>
                <w:szCs w:val="28"/>
              </w:rPr>
              <w:t>отсутствие контроля за достижением заявленных ц</w:t>
            </w:r>
            <w:r w:rsidRPr="00A90EB2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A90EB2">
              <w:rPr>
                <w:rFonts w:ascii="Times New Roman" w:hAnsi="Times New Roman" w:cs="Times New Roman"/>
                <w:sz w:val="28"/>
                <w:szCs w:val="28"/>
              </w:rPr>
              <w:t>лей и результатов участия области в акционерных обществах</w:t>
            </w:r>
          </w:p>
        </w:tc>
      </w:tr>
      <w:tr w:rsidR="00472586" w:rsidRPr="00A90EB2" w:rsidTr="00A90EB2">
        <w:tc>
          <w:tcPr>
            <w:tcW w:w="2802" w:type="dxa"/>
            <w:vMerge/>
          </w:tcPr>
          <w:p w:rsidR="00472586" w:rsidRPr="00A90EB2" w:rsidRDefault="00472586" w:rsidP="00CD29E9">
            <w:pPr>
              <w:pStyle w:val="a3"/>
              <w:spacing w:before="40" w:after="40" w:line="360" w:lineRule="auto"/>
              <w:ind w:left="0" w:firstLine="7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62" w:type="dxa"/>
          </w:tcPr>
          <w:p w:rsidR="00472586" w:rsidRPr="00A90EB2" w:rsidRDefault="00472586" w:rsidP="00B56F43">
            <w:pPr>
              <w:pStyle w:val="a3"/>
              <w:spacing w:before="40" w:after="40" w:line="360" w:lineRule="auto"/>
              <w:ind w:left="0" w:firstLine="3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90EB2">
              <w:rPr>
                <w:rFonts w:ascii="Times New Roman" w:hAnsi="Times New Roman" w:cs="Times New Roman"/>
                <w:sz w:val="28"/>
                <w:szCs w:val="28"/>
              </w:rPr>
              <w:t>отсутствие механизмов и методик оценки эффекти</w:t>
            </w:r>
            <w:r w:rsidRPr="00A90EB2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A90EB2">
              <w:rPr>
                <w:rFonts w:ascii="Times New Roman" w:hAnsi="Times New Roman" w:cs="Times New Roman"/>
                <w:sz w:val="28"/>
                <w:szCs w:val="28"/>
              </w:rPr>
              <w:t>ности  управления как на уровне организаций, так и на уровне органов исполнительной власти области</w:t>
            </w:r>
          </w:p>
        </w:tc>
      </w:tr>
      <w:tr w:rsidR="00472586" w:rsidRPr="00A90EB2" w:rsidTr="00A90EB2">
        <w:tc>
          <w:tcPr>
            <w:tcW w:w="2802" w:type="dxa"/>
            <w:vMerge/>
          </w:tcPr>
          <w:p w:rsidR="00472586" w:rsidRPr="00A90EB2" w:rsidRDefault="00472586" w:rsidP="00CD29E9">
            <w:pPr>
              <w:pStyle w:val="a3"/>
              <w:spacing w:before="40" w:after="40" w:line="360" w:lineRule="auto"/>
              <w:ind w:left="0" w:firstLine="7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62" w:type="dxa"/>
          </w:tcPr>
          <w:p w:rsidR="00472586" w:rsidRPr="00A90EB2" w:rsidRDefault="00472586" w:rsidP="00880EEF">
            <w:pPr>
              <w:pStyle w:val="a3"/>
              <w:spacing w:before="40" w:after="40" w:line="360" w:lineRule="auto"/>
              <w:ind w:left="0" w:firstLine="3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90EB2">
              <w:rPr>
                <w:rFonts w:ascii="Times New Roman" w:hAnsi="Times New Roman" w:cs="Times New Roman"/>
                <w:sz w:val="28"/>
                <w:szCs w:val="28"/>
              </w:rPr>
              <w:t>отсутствие методологии и мониторинга оценки д</w:t>
            </w:r>
            <w:r w:rsidRPr="00A90EB2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A90EB2">
              <w:rPr>
                <w:rFonts w:ascii="Times New Roman" w:hAnsi="Times New Roman" w:cs="Times New Roman"/>
                <w:sz w:val="28"/>
                <w:szCs w:val="28"/>
              </w:rPr>
              <w:t xml:space="preserve">статочности имущества для обеспечения выполнения государственных функций </w:t>
            </w:r>
          </w:p>
        </w:tc>
      </w:tr>
      <w:tr w:rsidR="00472586" w:rsidRPr="00A90EB2" w:rsidTr="00A90EB2">
        <w:tc>
          <w:tcPr>
            <w:tcW w:w="2802" w:type="dxa"/>
            <w:vMerge/>
          </w:tcPr>
          <w:p w:rsidR="00472586" w:rsidRPr="00A90EB2" w:rsidRDefault="00472586" w:rsidP="00CD29E9">
            <w:pPr>
              <w:pStyle w:val="a3"/>
              <w:spacing w:before="40" w:after="40" w:line="360" w:lineRule="auto"/>
              <w:ind w:left="0" w:firstLine="7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62" w:type="dxa"/>
          </w:tcPr>
          <w:p w:rsidR="00472586" w:rsidRPr="00A90EB2" w:rsidRDefault="00472586" w:rsidP="004E6A28">
            <w:pPr>
              <w:pStyle w:val="a3"/>
              <w:spacing w:before="40" w:after="40" w:line="360" w:lineRule="auto"/>
              <w:ind w:left="0" w:firstLine="3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90EB2">
              <w:rPr>
                <w:rFonts w:ascii="Times New Roman" w:hAnsi="Times New Roman" w:cs="Times New Roman"/>
                <w:sz w:val="28"/>
                <w:szCs w:val="28"/>
              </w:rPr>
              <w:t>отсутствие нормативно закреплённого механизма а</w:t>
            </w:r>
            <w:r w:rsidRPr="00A90EB2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Pr="00A90EB2">
              <w:rPr>
                <w:rFonts w:ascii="Times New Roman" w:hAnsi="Times New Roman" w:cs="Times New Roman"/>
                <w:sz w:val="28"/>
                <w:szCs w:val="28"/>
              </w:rPr>
              <w:t>туализации существующей территориально распр</w:t>
            </w:r>
            <w:r w:rsidRPr="00A90EB2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A90EB2">
              <w:rPr>
                <w:rFonts w:ascii="Times New Roman" w:hAnsi="Times New Roman" w:cs="Times New Roman"/>
                <w:sz w:val="28"/>
                <w:szCs w:val="28"/>
              </w:rPr>
              <w:t>деленной информационной системы за счёт свед</w:t>
            </w:r>
            <w:r w:rsidRPr="00A90EB2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A90EB2">
              <w:rPr>
                <w:rFonts w:ascii="Times New Roman" w:hAnsi="Times New Roman" w:cs="Times New Roman"/>
                <w:sz w:val="28"/>
                <w:szCs w:val="28"/>
              </w:rPr>
              <w:t>ний, содержащихся в ведомственных информацио</w:t>
            </w:r>
            <w:r w:rsidRPr="00A90EB2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Pr="00A90EB2">
              <w:rPr>
                <w:rFonts w:ascii="Times New Roman" w:hAnsi="Times New Roman" w:cs="Times New Roman"/>
                <w:sz w:val="28"/>
                <w:szCs w:val="28"/>
              </w:rPr>
              <w:t>ных ресурсах</w:t>
            </w:r>
          </w:p>
        </w:tc>
      </w:tr>
      <w:tr w:rsidR="00FA72EC" w:rsidRPr="00A90EB2" w:rsidTr="002A052E">
        <w:trPr>
          <w:trHeight w:val="2510"/>
        </w:trPr>
        <w:tc>
          <w:tcPr>
            <w:tcW w:w="2802" w:type="dxa"/>
          </w:tcPr>
          <w:p w:rsidR="00645158" w:rsidRPr="00A90EB2" w:rsidRDefault="00472586" w:rsidP="00645158">
            <w:pPr>
              <w:pStyle w:val="a3"/>
              <w:spacing w:before="40" w:after="40"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="00645158" w:rsidRPr="00A90EB2">
              <w:rPr>
                <w:rFonts w:ascii="Times New Roman" w:hAnsi="Times New Roman" w:cs="Times New Roman"/>
                <w:sz w:val="28"/>
                <w:szCs w:val="28"/>
              </w:rPr>
              <w:t>дминистрирование управления</w:t>
            </w:r>
          </w:p>
        </w:tc>
        <w:tc>
          <w:tcPr>
            <w:tcW w:w="6662" w:type="dxa"/>
          </w:tcPr>
          <w:p w:rsidR="00645158" w:rsidRPr="00A90EB2" w:rsidRDefault="00645158" w:rsidP="00645158">
            <w:pPr>
              <w:pStyle w:val="a3"/>
              <w:spacing w:before="40" w:after="40" w:line="360" w:lineRule="auto"/>
              <w:ind w:left="0" w:firstLine="3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90EB2">
              <w:rPr>
                <w:rFonts w:ascii="Times New Roman" w:hAnsi="Times New Roman" w:cs="Times New Roman"/>
                <w:sz w:val="28"/>
                <w:szCs w:val="28"/>
              </w:rPr>
              <w:t>наличие в собственности области «малых» пакетов акций хозяйственных обществ, не позволяющих ок</w:t>
            </w:r>
            <w:r w:rsidRPr="00A90EB2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A90EB2">
              <w:rPr>
                <w:rFonts w:ascii="Times New Roman" w:hAnsi="Times New Roman" w:cs="Times New Roman"/>
                <w:sz w:val="28"/>
                <w:szCs w:val="28"/>
              </w:rPr>
              <w:t>зывать влияние на деятельность  предприятий. При этом затраты на продажу подобных пакетов прев</w:t>
            </w:r>
            <w:r w:rsidRPr="00A90EB2">
              <w:rPr>
                <w:rFonts w:ascii="Times New Roman" w:hAnsi="Times New Roman" w:cs="Times New Roman"/>
                <w:sz w:val="28"/>
                <w:szCs w:val="28"/>
              </w:rPr>
              <w:t>ы</w:t>
            </w:r>
            <w:r w:rsidRPr="00A90EB2">
              <w:rPr>
                <w:rFonts w:ascii="Times New Roman" w:hAnsi="Times New Roman" w:cs="Times New Roman"/>
                <w:sz w:val="28"/>
                <w:szCs w:val="28"/>
              </w:rPr>
              <w:t>ш</w:t>
            </w:r>
            <w:r w:rsidR="002A052E">
              <w:rPr>
                <w:rFonts w:ascii="Times New Roman" w:hAnsi="Times New Roman" w:cs="Times New Roman"/>
                <w:sz w:val="28"/>
                <w:szCs w:val="28"/>
              </w:rPr>
              <w:t>ают ожидаемые доходы от продажи</w:t>
            </w:r>
          </w:p>
        </w:tc>
      </w:tr>
    </w:tbl>
    <w:p w:rsidR="002A052E" w:rsidRDefault="002A052E">
      <w:r>
        <w:br w:type="page"/>
      </w:r>
    </w:p>
    <w:tbl>
      <w:tblPr>
        <w:tblStyle w:val="a4"/>
        <w:tblW w:w="9464" w:type="dxa"/>
        <w:tblLook w:val="04A0" w:firstRow="1" w:lastRow="0" w:firstColumn="1" w:lastColumn="0" w:noHBand="0" w:noVBand="1"/>
      </w:tblPr>
      <w:tblGrid>
        <w:gridCol w:w="2802"/>
        <w:gridCol w:w="6662"/>
      </w:tblGrid>
      <w:tr w:rsidR="00472586" w:rsidRPr="00A90EB2" w:rsidTr="002A052E">
        <w:trPr>
          <w:trHeight w:val="693"/>
        </w:trPr>
        <w:tc>
          <w:tcPr>
            <w:tcW w:w="2802" w:type="dxa"/>
          </w:tcPr>
          <w:p w:rsidR="00472586" w:rsidRDefault="00472586" w:rsidP="00472586">
            <w:pPr>
              <w:pStyle w:val="a3"/>
              <w:spacing w:before="120" w:after="40" w:line="36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Сфера</w:t>
            </w:r>
          </w:p>
        </w:tc>
        <w:tc>
          <w:tcPr>
            <w:tcW w:w="6662" w:type="dxa"/>
          </w:tcPr>
          <w:p w:rsidR="00472586" w:rsidRPr="00472586" w:rsidRDefault="00472586" w:rsidP="00472586">
            <w:pPr>
              <w:spacing w:before="120" w:after="4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72586">
              <w:rPr>
                <w:rFonts w:ascii="Times New Roman" w:hAnsi="Times New Roman" w:cs="Times New Roman"/>
                <w:sz w:val="28"/>
                <w:szCs w:val="28"/>
              </w:rPr>
              <w:t>Перечень проблем</w:t>
            </w:r>
          </w:p>
        </w:tc>
      </w:tr>
      <w:tr w:rsidR="002A052E" w:rsidRPr="00A90EB2" w:rsidTr="00A90EB2">
        <w:tc>
          <w:tcPr>
            <w:tcW w:w="2802" w:type="dxa"/>
            <w:vMerge w:val="restart"/>
          </w:tcPr>
          <w:p w:rsidR="002A052E" w:rsidRPr="00A90EB2" w:rsidRDefault="002A052E" w:rsidP="00645158">
            <w:pPr>
              <w:pStyle w:val="a3"/>
              <w:spacing w:before="40" w:after="40"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62" w:type="dxa"/>
          </w:tcPr>
          <w:p w:rsidR="002A052E" w:rsidRPr="00A90EB2" w:rsidRDefault="002A052E" w:rsidP="00776BF4">
            <w:pPr>
              <w:pStyle w:val="a3"/>
              <w:spacing w:before="40" w:after="40" w:line="360" w:lineRule="auto"/>
              <w:ind w:left="0" w:firstLine="3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90EB2">
              <w:rPr>
                <w:rFonts w:ascii="Times New Roman" w:hAnsi="Times New Roman" w:cs="Times New Roman"/>
                <w:sz w:val="28"/>
                <w:szCs w:val="28"/>
              </w:rPr>
              <w:t>недостаточная открытость и публичность информ</w:t>
            </w:r>
            <w:r w:rsidRPr="00A90EB2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A90EB2">
              <w:rPr>
                <w:rFonts w:ascii="Times New Roman" w:hAnsi="Times New Roman" w:cs="Times New Roman"/>
                <w:sz w:val="28"/>
                <w:szCs w:val="28"/>
              </w:rPr>
              <w:t>ции, что вызывает неоднократные обращения поте</w:t>
            </w:r>
            <w:r w:rsidRPr="00A90EB2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Pr="00A90EB2">
              <w:rPr>
                <w:rFonts w:ascii="Times New Roman" w:hAnsi="Times New Roman" w:cs="Times New Roman"/>
                <w:sz w:val="28"/>
                <w:szCs w:val="28"/>
              </w:rPr>
              <w:t>циальных потребителей услуг в орган по управлению имуществом Кировской области</w:t>
            </w:r>
          </w:p>
        </w:tc>
      </w:tr>
      <w:tr w:rsidR="002A052E" w:rsidRPr="00A90EB2" w:rsidTr="00A90EB2">
        <w:tc>
          <w:tcPr>
            <w:tcW w:w="2802" w:type="dxa"/>
            <w:vMerge/>
          </w:tcPr>
          <w:p w:rsidR="002A052E" w:rsidRPr="00A90EB2" w:rsidRDefault="002A052E" w:rsidP="00645158">
            <w:pPr>
              <w:pStyle w:val="a3"/>
              <w:spacing w:before="40" w:after="40"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62" w:type="dxa"/>
          </w:tcPr>
          <w:p w:rsidR="002A052E" w:rsidRPr="00A90EB2" w:rsidRDefault="002A052E" w:rsidP="009E5649">
            <w:pPr>
              <w:pStyle w:val="a3"/>
              <w:spacing w:before="40" w:after="40" w:line="360" w:lineRule="auto"/>
              <w:ind w:left="0" w:firstLine="3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90EB2">
              <w:rPr>
                <w:rFonts w:ascii="Times New Roman" w:hAnsi="Times New Roman" w:cs="Times New Roman"/>
                <w:sz w:val="28"/>
                <w:szCs w:val="28"/>
              </w:rPr>
              <w:t>излишние трудозатраты, связанные с необходим</w:t>
            </w:r>
            <w:r w:rsidRPr="00A90EB2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A90EB2">
              <w:rPr>
                <w:rFonts w:ascii="Times New Roman" w:hAnsi="Times New Roman" w:cs="Times New Roman"/>
                <w:sz w:val="28"/>
                <w:szCs w:val="28"/>
              </w:rPr>
              <w:t>стью разработки, согласования и утверждения  двух практически идентичных программных документов: программы управления государственным имущ</w:t>
            </w:r>
            <w:r w:rsidRPr="00A90EB2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A90EB2">
              <w:rPr>
                <w:rFonts w:ascii="Times New Roman" w:hAnsi="Times New Roman" w:cs="Times New Roman"/>
                <w:sz w:val="28"/>
                <w:szCs w:val="28"/>
              </w:rPr>
              <w:t>ством Кировской области и государственной пр</w:t>
            </w:r>
            <w:r w:rsidRPr="00A90EB2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A90EB2">
              <w:rPr>
                <w:rFonts w:ascii="Times New Roman" w:hAnsi="Times New Roman" w:cs="Times New Roman"/>
                <w:sz w:val="28"/>
                <w:szCs w:val="28"/>
              </w:rPr>
              <w:t>граммы управления государственным имуществом Кировской области, имеющих отличия лишь в учете расходов на содержание органа по управлению им</w:t>
            </w:r>
            <w:r w:rsidRPr="00A90EB2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Pr="00A90EB2">
              <w:rPr>
                <w:rFonts w:ascii="Times New Roman" w:hAnsi="Times New Roman" w:cs="Times New Roman"/>
                <w:sz w:val="28"/>
                <w:szCs w:val="28"/>
              </w:rPr>
              <w:t>ществом Кировской области</w:t>
            </w:r>
          </w:p>
        </w:tc>
      </w:tr>
    </w:tbl>
    <w:p w:rsidR="00053883" w:rsidRPr="00AA6BA1" w:rsidRDefault="00053883" w:rsidP="00862336">
      <w:pPr>
        <w:pStyle w:val="a3"/>
        <w:spacing w:before="40" w:after="40" w:line="36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097AFE" w:rsidRDefault="007131D9" w:rsidP="00097AFE">
      <w:pPr>
        <w:pStyle w:val="a3"/>
        <w:numPr>
          <w:ilvl w:val="0"/>
          <w:numId w:val="8"/>
        </w:numPr>
        <w:tabs>
          <w:tab w:val="left" w:pos="1701"/>
        </w:tabs>
        <w:spacing w:before="40" w:after="40" w:line="240" w:lineRule="auto"/>
        <w:ind w:left="993" w:hanging="283"/>
        <w:rPr>
          <w:rFonts w:ascii="Times New Roman" w:hAnsi="Times New Roman" w:cs="Times New Roman"/>
          <w:b/>
          <w:sz w:val="28"/>
          <w:szCs w:val="28"/>
        </w:rPr>
      </w:pPr>
      <w:r w:rsidRPr="00AA6BA1">
        <w:rPr>
          <w:rFonts w:ascii="Times New Roman" w:hAnsi="Times New Roman" w:cs="Times New Roman"/>
          <w:b/>
          <w:sz w:val="28"/>
          <w:szCs w:val="28"/>
        </w:rPr>
        <w:t xml:space="preserve">Основные </w:t>
      </w:r>
      <w:r w:rsidR="00114F97" w:rsidRPr="00AA6BA1">
        <w:rPr>
          <w:rFonts w:ascii="Times New Roman" w:hAnsi="Times New Roman" w:cs="Times New Roman"/>
          <w:b/>
          <w:sz w:val="28"/>
          <w:szCs w:val="28"/>
        </w:rPr>
        <w:t>направления повышения эффективности управл</w:t>
      </w:r>
      <w:r w:rsidR="002A052E">
        <w:rPr>
          <w:rFonts w:ascii="Times New Roman" w:hAnsi="Times New Roman" w:cs="Times New Roman"/>
          <w:b/>
          <w:sz w:val="28"/>
          <w:szCs w:val="28"/>
        </w:rPr>
        <w:t xml:space="preserve">ения </w:t>
      </w:r>
      <w:r w:rsidR="00114F97" w:rsidRPr="00AA6BA1">
        <w:rPr>
          <w:rFonts w:ascii="Times New Roman" w:hAnsi="Times New Roman" w:cs="Times New Roman"/>
          <w:b/>
          <w:sz w:val="28"/>
          <w:szCs w:val="28"/>
        </w:rPr>
        <w:t>государственным имуществом Кировской области</w:t>
      </w:r>
    </w:p>
    <w:p w:rsidR="00097AFE" w:rsidRPr="00097AFE" w:rsidRDefault="00097AFE" w:rsidP="00097AFE">
      <w:pPr>
        <w:pStyle w:val="a3"/>
        <w:tabs>
          <w:tab w:val="left" w:pos="1701"/>
        </w:tabs>
        <w:spacing w:before="40" w:after="40" w:line="240" w:lineRule="auto"/>
        <w:ind w:left="993"/>
        <w:rPr>
          <w:rFonts w:ascii="Times New Roman" w:hAnsi="Times New Roman" w:cs="Times New Roman"/>
          <w:b/>
          <w:sz w:val="28"/>
          <w:szCs w:val="28"/>
        </w:rPr>
      </w:pPr>
    </w:p>
    <w:p w:rsidR="00776BF4" w:rsidRPr="00AA6BA1" w:rsidRDefault="00114F97" w:rsidP="002A052E">
      <w:pPr>
        <w:pStyle w:val="a3"/>
        <w:spacing w:before="40" w:after="40" w:line="36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AA6BA1">
        <w:rPr>
          <w:rFonts w:ascii="Times New Roman" w:hAnsi="Times New Roman" w:cs="Times New Roman"/>
          <w:sz w:val="28"/>
          <w:szCs w:val="28"/>
        </w:rPr>
        <w:t xml:space="preserve">Основные направления </w:t>
      </w:r>
      <w:r w:rsidR="00776BF4" w:rsidRPr="00AA6BA1">
        <w:rPr>
          <w:rFonts w:ascii="Times New Roman" w:hAnsi="Times New Roman" w:cs="Times New Roman"/>
          <w:sz w:val="28"/>
          <w:szCs w:val="28"/>
        </w:rPr>
        <w:t>повышения эффективности управления гос</w:t>
      </w:r>
      <w:r w:rsidR="00776BF4" w:rsidRPr="00AA6BA1">
        <w:rPr>
          <w:rFonts w:ascii="Times New Roman" w:hAnsi="Times New Roman" w:cs="Times New Roman"/>
          <w:sz w:val="28"/>
          <w:szCs w:val="28"/>
        </w:rPr>
        <w:t>у</w:t>
      </w:r>
      <w:r w:rsidR="00776BF4" w:rsidRPr="00AA6BA1">
        <w:rPr>
          <w:rFonts w:ascii="Times New Roman" w:hAnsi="Times New Roman" w:cs="Times New Roman"/>
          <w:sz w:val="28"/>
          <w:szCs w:val="28"/>
        </w:rPr>
        <w:t xml:space="preserve">дарственным </w:t>
      </w:r>
      <w:r w:rsidR="007131D9" w:rsidRPr="00AA6BA1">
        <w:rPr>
          <w:rFonts w:ascii="Times New Roman" w:hAnsi="Times New Roman" w:cs="Times New Roman"/>
          <w:sz w:val="28"/>
          <w:szCs w:val="28"/>
        </w:rPr>
        <w:t xml:space="preserve"> </w:t>
      </w:r>
      <w:r w:rsidR="00776BF4" w:rsidRPr="00AA6BA1">
        <w:rPr>
          <w:rFonts w:ascii="Times New Roman" w:hAnsi="Times New Roman" w:cs="Times New Roman"/>
          <w:sz w:val="28"/>
          <w:szCs w:val="28"/>
        </w:rPr>
        <w:t>имуществом Кировской области вытекают из необходимости решения существующих проблем и формирования новых механизмов упра</w:t>
      </w:r>
      <w:r w:rsidR="00776BF4" w:rsidRPr="00AA6BA1">
        <w:rPr>
          <w:rFonts w:ascii="Times New Roman" w:hAnsi="Times New Roman" w:cs="Times New Roman"/>
          <w:sz w:val="28"/>
          <w:szCs w:val="28"/>
        </w:rPr>
        <w:t>в</w:t>
      </w:r>
      <w:r w:rsidR="00776BF4" w:rsidRPr="00AA6BA1">
        <w:rPr>
          <w:rFonts w:ascii="Times New Roman" w:hAnsi="Times New Roman" w:cs="Times New Roman"/>
          <w:sz w:val="28"/>
          <w:szCs w:val="28"/>
        </w:rPr>
        <w:t>ления государственным имуществом Кировской области.</w:t>
      </w:r>
    </w:p>
    <w:p w:rsidR="00776BF4" w:rsidRPr="00AA6BA1" w:rsidRDefault="00B56F43" w:rsidP="007830A8">
      <w:pPr>
        <w:pStyle w:val="a3"/>
        <w:spacing w:before="40" w:after="40" w:line="36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AA6BA1">
        <w:rPr>
          <w:rFonts w:ascii="Times New Roman" w:hAnsi="Times New Roman" w:cs="Times New Roman"/>
          <w:sz w:val="28"/>
          <w:szCs w:val="28"/>
        </w:rPr>
        <w:t>Основные направления повышения эффективности управления гос</w:t>
      </w:r>
      <w:r w:rsidRPr="00AA6BA1">
        <w:rPr>
          <w:rFonts w:ascii="Times New Roman" w:hAnsi="Times New Roman" w:cs="Times New Roman"/>
          <w:sz w:val="28"/>
          <w:szCs w:val="28"/>
        </w:rPr>
        <w:t>у</w:t>
      </w:r>
      <w:r w:rsidRPr="00AA6BA1">
        <w:rPr>
          <w:rFonts w:ascii="Times New Roman" w:hAnsi="Times New Roman" w:cs="Times New Roman"/>
          <w:sz w:val="28"/>
          <w:szCs w:val="28"/>
        </w:rPr>
        <w:t>дарственным  имуществом Кировской области можно структурировать по следующим направлениям</w:t>
      </w:r>
      <w:r w:rsidR="00527E2A" w:rsidRPr="00AA6BA1">
        <w:rPr>
          <w:rFonts w:ascii="Times New Roman" w:hAnsi="Times New Roman" w:cs="Times New Roman"/>
          <w:sz w:val="28"/>
          <w:szCs w:val="28"/>
        </w:rPr>
        <w:t>:</w:t>
      </w:r>
    </w:p>
    <w:p w:rsidR="005B2C1A" w:rsidRPr="00AA6BA1" w:rsidRDefault="00527E2A" w:rsidP="002A052E">
      <w:pPr>
        <w:pStyle w:val="a3"/>
        <w:spacing w:before="40" w:after="4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A6BA1">
        <w:rPr>
          <w:rFonts w:ascii="Times New Roman" w:hAnsi="Times New Roman" w:cs="Times New Roman"/>
          <w:sz w:val="28"/>
          <w:szCs w:val="28"/>
        </w:rPr>
        <w:t>формирование политики в сфере управления государственным имущ</w:t>
      </w:r>
      <w:r w:rsidRPr="00AA6BA1">
        <w:rPr>
          <w:rFonts w:ascii="Times New Roman" w:hAnsi="Times New Roman" w:cs="Times New Roman"/>
          <w:sz w:val="28"/>
          <w:szCs w:val="28"/>
        </w:rPr>
        <w:t>е</w:t>
      </w:r>
      <w:r w:rsidRPr="00AA6BA1">
        <w:rPr>
          <w:rFonts w:ascii="Times New Roman" w:hAnsi="Times New Roman" w:cs="Times New Roman"/>
          <w:sz w:val="28"/>
          <w:szCs w:val="28"/>
        </w:rPr>
        <w:t>ством</w:t>
      </w:r>
      <w:r w:rsidR="002A052E">
        <w:rPr>
          <w:rFonts w:ascii="Times New Roman" w:hAnsi="Times New Roman" w:cs="Times New Roman"/>
          <w:sz w:val="28"/>
          <w:szCs w:val="28"/>
        </w:rPr>
        <w:t>;</w:t>
      </w:r>
    </w:p>
    <w:p w:rsidR="007131D9" w:rsidRPr="00AA6BA1" w:rsidRDefault="00527E2A" w:rsidP="002A052E">
      <w:pPr>
        <w:pStyle w:val="a3"/>
        <w:spacing w:before="40" w:after="4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A6BA1">
        <w:rPr>
          <w:rFonts w:ascii="Times New Roman" w:hAnsi="Times New Roman" w:cs="Times New Roman"/>
          <w:sz w:val="28"/>
          <w:szCs w:val="28"/>
        </w:rPr>
        <w:t>р</w:t>
      </w:r>
      <w:r w:rsidR="007131D9" w:rsidRPr="00AA6BA1">
        <w:rPr>
          <w:rFonts w:ascii="Times New Roman" w:hAnsi="Times New Roman" w:cs="Times New Roman"/>
          <w:sz w:val="28"/>
          <w:szCs w:val="28"/>
        </w:rPr>
        <w:t xml:space="preserve">азграничение </w:t>
      </w:r>
      <w:r w:rsidR="00B56F43" w:rsidRPr="00AA6BA1">
        <w:rPr>
          <w:rFonts w:ascii="Times New Roman" w:hAnsi="Times New Roman" w:cs="Times New Roman"/>
          <w:sz w:val="28"/>
          <w:szCs w:val="28"/>
        </w:rPr>
        <w:t>полномочий и ответственности</w:t>
      </w:r>
      <w:r w:rsidR="005F12D2" w:rsidRPr="00AA6BA1">
        <w:rPr>
          <w:rFonts w:ascii="Times New Roman" w:hAnsi="Times New Roman" w:cs="Times New Roman"/>
          <w:sz w:val="28"/>
          <w:szCs w:val="28"/>
        </w:rPr>
        <w:t xml:space="preserve"> </w:t>
      </w:r>
      <w:r w:rsidR="00F947F4">
        <w:rPr>
          <w:rFonts w:ascii="Times New Roman" w:hAnsi="Times New Roman" w:cs="Times New Roman"/>
          <w:sz w:val="28"/>
          <w:szCs w:val="28"/>
        </w:rPr>
        <w:t>в сфере управления    государственным</w:t>
      </w:r>
      <w:r w:rsidRPr="00AA6BA1">
        <w:rPr>
          <w:rFonts w:ascii="Times New Roman" w:hAnsi="Times New Roman" w:cs="Times New Roman"/>
          <w:sz w:val="28"/>
          <w:szCs w:val="28"/>
        </w:rPr>
        <w:t xml:space="preserve"> имуществом Кировской области</w:t>
      </w:r>
      <w:r w:rsidR="002A052E">
        <w:rPr>
          <w:rFonts w:ascii="Times New Roman" w:hAnsi="Times New Roman" w:cs="Times New Roman"/>
          <w:sz w:val="28"/>
          <w:szCs w:val="28"/>
        </w:rPr>
        <w:t>;</w:t>
      </w:r>
    </w:p>
    <w:p w:rsidR="00DA485E" w:rsidRPr="00AA6BA1" w:rsidRDefault="00632353" w:rsidP="002A052E">
      <w:pPr>
        <w:pStyle w:val="a3"/>
        <w:spacing w:before="40" w:after="4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A6BA1">
        <w:rPr>
          <w:rFonts w:ascii="Times New Roman" w:hAnsi="Times New Roman" w:cs="Times New Roman"/>
          <w:sz w:val="28"/>
          <w:szCs w:val="28"/>
        </w:rPr>
        <w:t>формирование эффективной системы управления деятельностью гос</w:t>
      </w:r>
      <w:r w:rsidRPr="00AA6BA1">
        <w:rPr>
          <w:rFonts w:ascii="Times New Roman" w:hAnsi="Times New Roman" w:cs="Times New Roman"/>
          <w:sz w:val="28"/>
          <w:szCs w:val="28"/>
        </w:rPr>
        <w:t>у</w:t>
      </w:r>
      <w:r w:rsidRPr="00AA6BA1">
        <w:rPr>
          <w:rFonts w:ascii="Times New Roman" w:hAnsi="Times New Roman" w:cs="Times New Roman"/>
          <w:sz w:val="28"/>
          <w:szCs w:val="28"/>
        </w:rPr>
        <w:t>дарственных унитарных предприятий, хозяйственных обществ</w:t>
      </w:r>
      <w:r w:rsidR="00DA485E" w:rsidRPr="00AA6BA1">
        <w:rPr>
          <w:rFonts w:ascii="Times New Roman" w:hAnsi="Times New Roman" w:cs="Times New Roman"/>
          <w:sz w:val="28"/>
          <w:szCs w:val="28"/>
        </w:rPr>
        <w:t>, включая п</w:t>
      </w:r>
      <w:r w:rsidR="00DA485E" w:rsidRPr="00AA6BA1">
        <w:rPr>
          <w:rFonts w:ascii="Times New Roman" w:hAnsi="Times New Roman" w:cs="Times New Roman"/>
          <w:sz w:val="28"/>
          <w:szCs w:val="28"/>
        </w:rPr>
        <w:t>о</w:t>
      </w:r>
      <w:r w:rsidR="00DA485E" w:rsidRPr="00AA6BA1">
        <w:rPr>
          <w:rFonts w:ascii="Times New Roman" w:hAnsi="Times New Roman" w:cs="Times New Roman"/>
          <w:sz w:val="28"/>
          <w:szCs w:val="28"/>
        </w:rPr>
        <w:lastRenderedPageBreak/>
        <w:t>вышение мотивации, уровня компетенции и ответственности всех участн</w:t>
      </w:r>
      <w:r w:rsidR="00DA485E" w:rsidRPr="00AA6BA1">
        <w:rPr>
          <w:rFonts w:ascii="Times New Roman" w:hAnsi="Times New Roman" w:cs="Times New Roman"/>
          <w:sz w:val="28"/>
          <w:szCs w:val="28"/>
        </w:rPr>
        <w:t>и</w:t>
      </w:r>
      <w:r w:rsidR="00DA485E" w:rsidRPr="00AA6BA1">
        <w:rPr>
          <w:rFonts w:ascii="Times New Roman" w:hAnsi="Times New Roman" w:cs="Times New Roman"/>
          <w:sz w:val="28"/>
          <w:szCs w:val="28"/>
        </w:rPr>
        <w:t>ков процесса управления государственным имуществом Кировской области</w:t>
      </w:r>
      <w:r w:rsidR="002A052E">
        <w:rPr>
          <w:rFonts w:ascii="Times New Roman" w:hAnsi="Times New Roman" w:cs="Times New Roman"/>
          <w:sz w:val="28"/>
          <w:szCs w:val="28"/>
        </w:rPr>
        <w:t>;</w:t>
      </w:r>
    </w:p>
    <w:p w:rsidR="00527E2A" w:rsidRPr="00AA6BA1" w:rsidRDefault="00527E2A" w:rsidP="002A052E">
      <w:pPr>
        <w:pStyle w:val="a3"/>
        <w:spacing w:before="40" w:after="4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A6BA1">
        <w:rPr>
          <w:rFonts w:ascii="Times New Roman" w:hAnsi="Times New Roman" w:cs="Times New Roman"/>
          <w:sz w:val="28"/>
          <w:szCs w:val="28"/>
        </w:rPr>
        <w:t>повышение прозрачности и финансово-экономической обоснованности принимаемых решений  в сфере управления государственным имуществом Кировской области</w:t>
      </w:r>
      <w:r w:rsidR="002A052E">
        <w:rPr>
          <w:rFonts w:ascii="Times New Roman" w:hAnsi="Times New Roman" w:cs="Times New Roman"/>
          <w:sz w:val="28"/>
          <w:szCs w:val="28"/>
        </w:rPr>
        <w:t>;</w:t>
      </w:r>
    </w:p>
    <w:p w:rsidR="00874708" w:rsidRPr="00AA6BA1" w:rsidRDefault="00874708" w:rsidP="002A052E">
      <w:pPr>
        <w:pStyle w:val="a3"/>
        <w:spacing w:before="40" w:after="4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A6BA1">
        <w:rPr>
          <w:rFonts w:ascii="Times New Roman" w:hAnsi="Times New Roman" w:cs="Times New Roman"/>
          <w:sz w:val="28"/>
          <w:szCs w:val="28"/>
        </w:rPr>
        <w:t>разработка методологии и внедрение механизмов оценки эффективн</w:t>
      </w:r>
      <w:r w:rsidRPr="00AA6BA1">
        <w:rPr>
          <w:rFonts w:ascii="Times New Roman" w:hAnsi="Times New Roman" w:cs="Times New Roman"/>
          <w:sz w:val="28"/>
          <w:szCs w:val="28"/>
        </w:rPr>
        <w:t>о</w:t>
      </w:r>
      <w:r w:rsidRPr="00AA6BA1">
        <w:rPr>
          <w:rFonts w:ascii="Times New Roman" w:hAnsi="Times New Roman" w:cs="Times New Roman"/>
          <w:sz w:val="28"/>
          <w:szCs w:val="28"/>
        </w:rPr>
        <w:t>сти управления</w:t>
      </w:r>
      <w:r w:rsidR="002A052E">
        <w:rPr>
          <w:rFonts w:ascii="Times New Roman" w:hAnsi="Times New Roman" w:cs="Times New Roman"/>
          <w:sz w:val="28"/>
          <w:szCs w:val="28"/>
        </w:rPr>
        <w:t>;</w:t>
      </w:r>
    </w:p>
    <w:p w:rsidR="00D72C16" w:rsidRPr="00AA6BA1" w:rsidRDefault="00D72C16" w:rsidP="002A052E">
      <w:pPr>
        <w:pStyle w:val="a3"/>
        <w:spacing w:before="40" w:after="4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A6BA1">
        <w:rPr>
          <w:rFonts w:ascii="Times New Roman" w:hAnsi="Times New Roman" w:cs="Times New Roman"/>
          <w:sz w:val="28"/>
          <w:szCs w:val="28"/>
        </w:rPr>
        <w:t>формирование эффективной системы управления земельными ресурс</w:t>
      </w:r>
      <w:r w:rsidRPr="00AA6BA1">
        <w:rPr>
          <w:rFonts w:ascii="Times New Roman" w:hAnsi="Times New Roman" w:cs="Times New Roman"/>
          <w:sz w:val="28"/>
          <w:szCs w:val="28"/>
        </w:rPr>
        <w:t>а</w:t>
      </w:r>
      <w:r w:rsidRPr="00AA6BA1">
        <w:rPr>
          <w:rFonts w:ascii="Times New Roman" w:hAnsi="Times New Roman" w:cs="Times New Roman"/>
          <w:sz w:val="28"/>
          <w:szCs w:val="28"/>
        </w:rPr>
        <w:t>ми Кировской области</w:t>
      </w:r>
      <w:r w:rsidR="002A052E">
        <w:rPr>
          <w:rFonts w:ascii="Times New Roman" w:hAnsi="Times New Roman" w:cs="Times New Roman"/>
          <w:sz w:val="28"/>
          <w:szCs w:val="28"/>
        </w:rPr>
        <w:t>;</w:t>
      </w:r>
    </w:p>
    <w:p w:rsidR="00527E2A" w:rsidRPr="00AA6BA1" w:rsidRDefault="00527E2A" w:rsidP="00527E2A">
      <w:pPr>
        <w:pStyle w:val="a3"/>
        <w:spacing w:before="40" w:after="40" w:line="360" w:lineRule="auto"/>
        <w:ind w:left="1080"/>
        <w:jc w:val="both"/>
        <w:rPr>
          <w:rFonts w:ascii="Times New Roman" w:hAnsi="Times New Roman" w:cs="Times New Roman"/>
          <w:sz w:val="28"/>
          <w:szCs w:val="28"/>
        </w:rPr>
      </w:pPr>
    </w:p>
    <w:p w:rsidR="000C485F" w:rsidRDefault="002A052E" w:rsidP="00097AFE">
      <w:pPr>
        <w:pStyle w:val="a3"/>
        <w:tabs>
          <w:tab w:val="left" w:pos="1418"/>
        </w:tabs>
        <w:spacing w:before="40" w:after="40" w:line="240" w:lineRule="auto"/>
        <w:ind w:left="1276" w:hanging="567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4.1. </w:t>
      </w:r>
      <w:r w:rsidR="00632353" w:rsidRPr="00AA6BA1">
        <w:rPr>
          <w:rFonts w:ascii="Times New Roman" w:hAnsi="Times New Roman" w:cs="Times New Roman"/>
          <w:b/>
          <w:sz w:val="28"/>
          <w:szCs w:val="28"/>
        </w:rPr>
        <w:t>Ф</w:t>
      </w:r>
      <w:r w:rsidR="00527E2A" w:rsidRPr="00AA6BA1">
        <w:rPr>
          <w:rFonts w:ascii="Times New Roman" w:hAnsi="Times New Roman" w:cs="Times New Roman"/>
          <w:b/>
          <w:sz w:val="28"/>
          <w:szCs w:val="28"/>
        </w:rPr>
        <w:t>ормирование политики в сфере управления государствен</w:t>
      </w:r>
      <w:r w:rsidR="006A1723">
        <w:rPr>
          <w:rFonts w:ascii="Times New Roman" w:hAnsi="Times New Roman" w:cs="Times New Roman"/>
          <w:b/>
          <w:sz w:val="28"/>
          <w:szCs w:val="28"/>
        </w:rPr>
        <w:t xml:space="preserve">- </w:t>
      </w:r>
      <w:r w:rsidR="00527E2A" w:rsidRPr="00AA6BA1">
        <w:rPr>
          <w:rFonts w:ascii="Times New Roman" w:hAnsi="Times New Roman" w:cs="Times New Roman"/>
          <w:b/>
          <w:sz w:val="28"/>
          <w:szCs w:val="28"/>
        </w:rPr>
        <w:t xml:space="preserve">ным </w:t>
      </w:r>
      <w:r w:rsidR="00097AFE">
        <w:rPr>
          <w:rFonts w:ascii="Times New Roman" w:hAnsi="Times New Roman" w:cs="Times New Roman"/>
          <w:b/>
          <w:sz w:val="28"/>
          <w:szCs w:val="28"/>
        </w:rPr>
        <w:t>имуществом</w:t>
      </w:r>
    </w:p>
    <w:p w:rsidR="00097AFE" w:rsidRPr="00097AFE" w:rsidRDefault="00097AFE" w:rsidP="00097AFE">
      <w:pPr>
        <w:pStyle w:val="a3"/>
        <w:tabs>
          <w:tab w:val="left" w:pos="1418"/>
        </w:tabs>
        <w:spacing w:before="40" w:after="40" w:line="240" w:lineRule="auto"/>
        <w:ind w:left="1276" w:hanging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3624C" w:rsidRPr="00AA6BA1" w:rsidRDefault="00A555FE" w:rsidP="000C485F">
      <w:pPr>
        <w:pStyle w:val="a3"/>
        <w:spacing w:before="40" w:after="40" w:line="36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A6BA1">
        <w:rPr>
          <w:rFonts w:ascii="Times New Roman" w:hAnsi="Times New Roman" w:cs="Times New Roman"/>
          <w:sz w:val="28"/>
          <w:szCs w:val="28"/>
        </w:rPr>
        <w:t xml:space="preserve">Государственная политика Кировской области в сфере управления </w:t>
      </w:r>
      <w:r w:rsidR="0090424B">
        <w:rPr>
          <w:rFonts w:ascii="Times New Roman" w:hAnsi="Times New Roman" w:cs="Times New Roman"/>
          <w:sz w:val="28"/>
          <w:szCs w:val="28"/>
        </w:rPr>
        <w:t xml:space="preserve">  </w:t>
      </w:r>
      <w:r w:rsidRPr="00AA6BA1">
        <w:rPr>
          <w:rFonts w:ascii="Times New Roman" w:hAnsi="Times New Roman" w:cs="Times New Roman"/>
          <w:sz w:val="28"/>
          <w:szCs w:val="28"/>
        </w:rPr>
        <w:t>государственным имуществом должна быть направлена на:</w:t>
      </w:r>
    </w:p>
    <w:p w:rsidR="00A555FE" w:rsidRPr="00AA6BA1" w:rsidRDefault="00A555FE" w:rsidP="00632353">
      <w:pPr>
        <w:pStyle w:val="a3"/>
        <w:spacing w:before="40" w:after="40" w:line="36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AA6BA1">
        <w:rPr>
          <w:rFonts w:ascii="Times New Roman" w:hAnsi="Times New Roman" w:cs="Times New Roman"/>
          <w:sz w:val="28"/>
          <w:szCs w:val="28"/>
        </w:rPr>
        <w:t>однозначное определение и формирование исчерпывающего состава государственного имущества, необходимого для выполнения государстве</w:t>
      </w:r>
      <w:r w:rsidRPr="00AA6BA1">
        <w:rPr>
          <w:rFonts w:ascii="Times New Roman" w:hAnsi="Times New Roman" w:cs="Times New Roman"/>
          <w:sz w:val="28"/>
          <w:szCs w:val="28"/>
        </w:rPr>
        <w:t>н</w:t>
      </w:r>
      <w:r w:rsidRPr="00AA6BA1">
        <w:rPr>
          <w:rFonts w:ascii="Times New Roman" w:hAnsi="Times New Roman" w:cs="Times New Roman"/>
          <w:sz w:val="28"/>
          <w:szCs w:val="28"/>
        </w:rPr>
        <w:t>ных функций органами государственной власти Кировской области и нах</w:t>
      </w:r>
      <w:r w:rsidRPr="00AA6BA1">
        <w:rPr>
          <w:rFonts w:ascii="Times New Roman" w:hAnsi="Times New Roman" w:cs="Times New Roman"/>
          <w:sz w:val="28"/>
          <w:szCs w:val="28"/>
        </w:rPr>
        <w:t>о</w:t>
      </w:r>
      <w:r w:rsidRPr="00AA6BA1">
        <w:rPr>
          <w:rFonts w:ascii="Times New Roman" w:hAnsi="Times New Roman" w:cs="Times New Roman"/>
          <w:sz w:val="28"/>
          <w:szCs w:val="28"/>
        </w:rPr>
        <w:t>дящимися в их ведении областными организациями;</w:t>
      </w:r>
    </w:p>
    <w:p w:rsidR="0013624C" w:rsidRPr="00AA6BA1" w:rsidRDefault="00A555FE" w:rsidP="00632353">
      <w:pPr>
        <w:pStyle w:val="a3"/>
        <w:spacing w:before="40" w:after="40" w:line="36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AA6BA1">
        <w:rPr>
          <w:rFonts w:ascii="Times New Roman" w:hAnsi="Times New Roman" w:cs="Times New Roman"/>
          <w:sz w:val="28"/>
          <w:szCs w:val="28"/>
        </w:rPr>
        <w:t>создание эффективной системы управления государственным имущ</w:t>
      </w:r>
      <w:r w:rsidRPr="00AA6BA1">
        <w:rPr>
          <w:rFonts w:ascii="Times New Roman" w:hAnsi="Times New Roman" w:cs="Times New Roman"/>
          <w:sz w:val="28"/>
          <w:szCs w:val="28"/>
        </w:rPr>
        <w:t>е</w:t>
      </w:r>
      <w:r w:rsidRPr="00AA6BA1">
        <w:rPr>
          <w:rFonts w:ascii="Times New Roman" w:hAnsi="Times New Roman" w:cs="Times New Roman"/>
          <w:sz w:val="28"/>
          <w:szCs w:val="28"/>
        </w:rPr>
        <w:t xml:space="preserve">ством Кировской области, обеспечивающей выполнение государственных функций и </w:t>
      </w:r>
      <w:r w:rsidR="00E16F0E" w:rsidRPr="00AA6BA1">
        <w:rPr>
          <w:rFonts w:ascii="Times New Roman" w:hAnsi="Times New Roman" w:cs="Times New Roman"/>
          <w:sz w:val="28"/>
          <w:szCs w:val="28"/>
        </w:rPr>
        <w:t>обеспечивающих социально-экономическое развитие Кировской области</w:t>
      </w:r>
      <w:r w:rsidR="006A1723">
        <w:rPr>
          <w:rFonts w:ascii="Times New Roman" w:hAnsi="Times New Roman" w:cs="Times New Roman"/>
          <w:sz w:val="28"/>
          <w:szCs w:val="28"/>
        </w:rPr>
        <w:t>;</w:t>
      </w:r>
    </w:p>
    <w:p w:rsidR="00E16F0E" w:rsidRPr="00AA6BA1" w:rsidRDefault="00E16F0E" w:rsidP="00E16F0E">
      <w:pPr>
        <w:pStyle w:val="a3"/>
        <w:spacing w:before="40" w:after="40" w:line="36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AA6BA1">
        <w:rPr>
          <w:rFonts w:ascii="Times New Roman" w:hAnsi="Times New Roman" w:cs="Times New Roman"/>
          <w:sz w:val="28"/>
          <w:szCs w:val="28"/>
        </w:rPr>
        <w:t xml:space="preserve">определение долгосрочной стратегии участия </w:t>
      </w:r>
      <w:r w:rsidR="00632353" w:rsidRPr="00AA6BA1">
        <w:rPr>
          <w:rFonts w:ascii="Times New Roman" w:hAnsi="Times New Roman" w:cs="Times New Roman"/>
          <w:sz w:val="28"/>
          <w:szCs w:val="28"/>
        </w:rPr>
        <w:t>государственного сект</w:t>
      </w:r>
      <w:r w:rsidR="00632353" w:rsidRPr="00AA6BA1">
        <w:rPr>
          <w:rFonts w:ascii="Times New Roman" w:hAnsi="Times New Roman" w:cs="Times New Roman"/>
          <w:sz w:val="28"/>
          <w:szCs w:val="28"/>
        </w:rPr>
        <w:t>о</w:t>
      </w:r>
      <w:r w:rsidR="00632353" w:rsidRPr="00AA6BA1">
        <w:rPr>
          <w:rFonts w:ascii="Times New Roman" w:hAnsi="Times New Roman" w:cs="Times New Roman"/>
          <w:sz w:val="28"/>
          <w:szCs w:val="28"/>
        </w:rPr>
        <w:t xml:space="preserve">ра </w:t>
      </w:r>
      <w:r w:rsidRPr="00AA6BA1">
        <w:rPr>
          <w:rFonts w:ascii="Times New Roman" w:hAnsi="Times New Roman" w:cs="Times New Roman"/>
          <w:sz w:val="28"/>
          <w:szCs w:val="28"/>
        </w:rPr>
        <w:t xml:space="preserve">Кировской области </w:t>
      </w:r>
      <w:r w:rsidR="00632353" w:rsidRPr="00AA6BA1">
        <w:rPr>
          <w:rFonts w:ascii="Times New Roman" w:hAnsi="Times New Roman" w:cs="Times New Roman"/>
          <w:sz w:val="28"/>
          <w:szCs w:val="28"/>
        </w:rPr>
        <w:t>в различных сферах экономики</w:t>
      </w:r>
      <w:r w:rsidRPr="00AA6BA1">
        <w:rPr>
          <w:rFonts w:ascii="Times New Roman" w:hAnsi="Times New Roman" w:cs="Times New Roman"/>
          <w:sz w:val="28"/>
          <w:szCs w:val="28"/>
        </w:rPr>
        <w:t xml:space="preserve"> для принятия упра</w:t>
      </w:r>
      <w:r w:rsidRPr="00AA6BA1">
        <w:rPr>
          <w:rFonts w:ascii="Times New Roman" w:hAnsi="Times New Roman" w:cs="Times New Roman"/>
          <w:sz w:val="28"/>
          <w:szCs w:val="28"/>
        </w:rPr>
        <w:t>в</w:t>
      </w:r>
      <w:r w:rsidRPr="00AA6BA1">
        <w:rPr>
          <w:rFonts w:ascii="Times New Roman" w:hAnsi="Times New Roman" w:cs="Times New Roman"/>
          <w:sz w:val="28"/>
          <w:szCs w:val="28"/>
        </w:rPr>
        <w:t>ленческих решений о деятельности государственных предприятий и участии об</w:t>
      </w:r>
      <w:r w:rsidR="006A1723">
        <w:rPr>
          <w:rFonts w:ascii="Times New Roman" w:hAnsi="Times New Roman" w:cs="Times New Roman"/>
          <w:sz w:val="28"/>
          <w:szCs w:val="28"/>
        </w:rPr>
        <w:t>ласти в хозяйственных обществах;</w:t>
      </w:r>
    </w:p>
    <w:p w:rsidR="00A848A5" w:rsidRPr="00AA6BA1" w:rsidRDefault="00A848A5" w:rsidP="00632353">
      <w:pPr>
        <w:pStyle w:val="a3"/>
        <w:spacing w:before="40" w:after="40" w:line="36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AA6BA1">
        <w:rPr>
          <w:rFonts w:ascii="Times New Roman" w:hAnsi="Times New Roman" w:cs="Times New Roman"/>
          <w:sz w:val="28"/>
          <w:szCs w:val="28"/>
        </w:rPr>
        <w:t>создание системы управления земельными ресурсами Кировской обл</w:t>
      </w:r>
      <w:r w:rsidRPr="00AA6BA1">
        <w:rPr>
          <w:rFonts w:ascii="Times New Roman" w:hAnsi="Times New Roman" w:cs="Times New Roman"/>
          <w:sz w:val="28"/>
          <w:szCs w:val="28"/>
        </w:rPr>
        <w:t>а</w:t>
      </w:r>
      <w:r w:rsidRPr="00AA6BA1">
        <w:rPr>
          <w:rFonts w:ascii="Times New Roman" w:hAnsi="Times New Roman" w:cs="Times New Roman"/>
          <w:sz w:val="28"/>
          <w:szCs w:val="28"/>
        </w:rPr>
        <w:t>сти</w:t>
      </w:r>
      <w:r w:rsidR="006A1723">
        <w:rPr>
          <w:rFonts w:ascii="Times New Roman" w:hAnsi="Times New Roman" w:cs="Times New Roman"/>
          <w:sz w:val="28"/>
          <w:szCs w:val="28"/>
        </w:rPr>
        <w:t>.</w:t>
      </w:r>
    </w:p>
    <w:p w:rsidR="00632353" w:rsidRPr="00AA6BA1" w:rsidRDefault="00E16F0E" w:rsidP="00632353">
      <w:pPr>
        <w:pStyle w:val="a3"/>
        <w:spacing w:before="40" w:after="40" w:line="36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AA6BA1">
        <w:rPr>
          <w:rFonts w:ascii="Times New Roman" w:hAnsi="Times New Roman" w:cs="Times New Roman"/>
          <w:sz w:val="28"/>
          <w:szCs w:val="28"/>
        </w:rPr>
        <w:t xml:space="preserve">Предлагается </w:t>
      </w:r>
      <w:r w:rsidR="00632353" w:rsidRPr="00AA6BA1">
        <w:rPr>
          <w:rFonts w:ascii="Times New Roman" w:hAnsi="Times New Roman" w:cs="Times New Roman"/>
          <w:sz w:val="28"/>
          <w:szCs w:val="28"/>
        </w:rPr>
        <w:t xml:space="preserve"> расширение целей и принципов управления имуществом Кировской области для обеспечения возможности Кировской области в с</w:t>
      </w:r>
      <w:r w:rsidR="00632353" w:rsidRPr="00AA6BA1">
        <w:rPr>
          <w:rFonts w:ascii="Times New Roman" w:hAnsi="Times New Roman" w:cs="Times New Roman"/>
          <w:sz w:val="28"/>
          <w:szCs w:val="28"/>
        </w:rPr>
        <w:t>о</w:t>
      </w:r>
      <w:r w:rsidR="00632353" w:rsidRPr="00AA6BA1">
        <w:rPr>
          <w:rFonts w:ascii="Times New Roman" w:hAnsi="Times New Roman" w:cs="Times New Roman"/>
          <w:sz w:val="28"/>
          <w:szCs w:val="28"/>
        </w:rPr>
        <w:t>здании институтов развития региона, для формирования прозрачной метод</w:t>
      </w:r>
      <w:r w:rsidR="00632353" w:rsidRPr="00AA6BA1">
        <w:rPr>
          <w:rFonts w:ascii="Times New Roman" w:hAnsi="Times New Roman" w:cs="Times New Roman"/>
          <w:sz w:val="28"/>
          <w:szCs w:val="28"/>
        </w:rPr>
        <w:t>о</w:t>
      </w:r>
      <w:r w:rsidR="00632353" w:rsidRPr="00AA6BA1">
        <w:rPr>
          <w:rFonts w:ascii="Times New Roman" w:hAnsi="Times New Roman" w:cs="Times New Roman"/>
          <w:sz w:val="28"/>
          <w:szCs w:val="28"/>
        </w:rPr>
        <w:lastRenderedPageBreak/>
        <w:t>логии оценки эффективности</w:t>
      </w:r>
      <w:r w:rsidRPr="00AA6BA1">
        <w:rPr>
          <w:rFonts w:ascii="Times New Roman" w:hAnsi="Times New Roman" w:cs="Times New Roman"/>
          <w:sz w:val="28"/>
          <w:szCs w:val="28"/>
        </w:rPr>
        <w:t xml:space="preserve"> управления государственным имуществом р</w:t>
      </w:r>
      <w:r w:rsidRPr="00AA6BA1">
        <w:rPr>
          <w:rFonts w:ascii="Times New Roman" w:hAnsi="Times New Roman" w:cs="Times New Roman"/>
          <w:sz w:val="28"/>
          <w:szCs w:val="28"/>
        </w:rPr>
        <w:t>е</w:t>
      </w:r>
      <w:r w:rsidRPr="00AA6BA1">
        <w:rPr>
          <w:rFonts w:ascii="Times New Roman" w:hAnsi="Times New Roman" w:cs="Times New Roman"/>
          <w:sz w:val="28"/>
          <w:szCs w:val="28"/>
        </w:rPr>
        <w:t>гиона</w:t>
      </w:r>
      <w:r w:rsidR="00632353" w:rsidRPr="00AA6BA1">
        <w:rPr>
          <w:rFonts w:ascii="Times New Roman" w:hAnsi="Times New Roman" w:cs="Times New Roman"/>
          <w:sz w:val="28"/>
          <w:szCs w:val="28"/>
        </w:rPr>
        <w:t xml:space="preserve">.   </w:t>
      </w:r>
    </w:p>
    <w:p w:rsidR="00632353" w:rsidRPr="00AA6BA1" w:rsidRDefault="00E16F0E" w:rsidP="00E16F0E">
      <w:pPr>
        <w:pStyle w:val="a3"/>
        <w:spacing w:before="40" w:after="40" w:line="36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AA6BA1">
        <w:rPr>
          <w:rFonts w:ascii="Times New Roman" w:hAnsi="Times New Roman" w:cs="Times New Roman"/>
          <w:sz w:val="28"/>
          <w:szCs w:val="28"/>
        </w:rPr>
        <w:t>Ц</w:t>
      </w:r>
      <w:r w:rsidR="00632353" w:rsidRPr="00AA6BA1">
        <w:rPr>
          <w:rFonts w:ascii="Times New Roman" w:hAnsi="Times New Roman" w:cs="Times New Roman"/>
          <w:sz w:val="28"/>
          <w:szCs w:val="28"/>
        </w:rPr>
        <w:t xml:space="preserve">елями управления государственным имуществом области </w:t>
      </w:r>
      <w:r w:rsidRPr="00AA6BA1">
        <w:rPr>
          <w:rFonts w:ascii="Times New Roman" w:hAnsi="Times New Roman" w:cs="Times New Roman"/>
          <w:sz w:val="28"/>
          <w:szCs w:val="28"/>
        </w:rPr>
        <w:t xml:space="preserve">должны </w:t>
      </w:r>
      <w:r w:rsidR="00632353" w:rsidRPr="00AA6BA1">
        <w:rPr>
          <w:rFonts w:ascii="Times New Roman" w:hAnsi="Times New Roman" w:cs="Times New Roman"/>
          <w:sz w:val="28"/>
          <w:szCs w:val="28"/>
        </w:rPr>
        <w:t>я</w:t>
      </w:r>
      <w:r w:rsidR="00632353" w:rsidRPr="00AA6BA1">
        <w:rPr>
          <w:rFonts w:ascii="Times New Roman" w:hAnsi="Times New Roman" w:cs="Times New Roman"/>
          <w:sz w:val="28"/>
          <w:szCs w:val="28"/>
        </w:rPr>
        <w:t>в</w:t>
      </w:r>
      <w:r w:rsidR="00632353" w:rsidRPr="00AA6BA1">
        <w:rPr>
          <w:rFonts w:ascii="Times New Roman" w:hAnsi="Times New Roman" w:cs="Times New Roman"/>
          <w:sz w:val="28"/>
          <w:szCs w:val="28"/>
        </w:rPr>
        <w:t>лят</w:t>
      </w:r>
      <w:r w:rsidRPr="00AA6BA1">
        <w:rPr>
          <w:rFonts w:ascii="Times New Roman" w:hAnsi="Times New Roman" w:cs="Times New Roman"/>
          <w:sz w:val="28"/>
          <w:szCs w:val="28"/>
        </w:rPr>
        <w:t>ь</w:t>
      </w:r>
      <w:r w:rsidR="00632353" w:rsidRPr="00AA6BA1">
        <w:rPr>
          <w:rFonts w:ascii="Times New Roman" w:hAnsi="Times New Roman" w:cs="Times New Roman"/>
          <w:sz w:val="28"/>
          <w:szCs w:val="28"/>
        </w:rPr>
        <w:t>ся: обеспечение реализации органами государственной власти Киро</w:t>
      </w:r>
      <w:r w:rsidR="00632353" w:rsidRPr="00AA6BA1">
        <w:rPr>
          <w:rFonts w:ascii="Times New Roman" w:hAnsi="Times New Roman" w:cs="Times New Roman"/>
          <w:sz w:val="28"/>
          <w:szCs w:val="28"/>
        </w:rPr>
        <w:t>в</w:t>
      </w:r>
      <w:r w:rsidR="0090424B">
        <w:rPr>
          <w:rFonts w:ascii="Times New Roman" w:hAnsi="Times New Roman" w:cs="Times New Roman"/>
          <w:sz w:val="28"/>
          <w:szCs w:val="28"/>
        </w:rPr>
        <w:t>ской области их полномочий,</w:t>
      </w:r>
      <w:r w:rsidR="00632353" w:rsidRPr="00AA6BA1">
        <w:rPr>
          <w:rFonts w:ascii="Times New Roman" w:hAnsi="Times New Roman" w:cs="Times New Roman"/>
          <w:sz w:val="28"/>
          <w:szCs w:val="28"/>
        </w:rPr>
        <w:t xml:space="preserve"> обеспечение доходов областного бюджета от использования государственного имущества Кировской области</w:t>
      </w:r>
      <w:r w:rsidR="0090424B">
        <w:rPr>
          <w:rFonts w:ascii="Times New Roman" w:hAnsi="Times New Roman" w:cs="Times New Roman"/>
          <w:sz w:val="28"/>
          <w:szCs w:val="28"/>
        </w:rPr>
        <w:t>,</w:t>
      </w:r>
      <w:r w:rsidRPr="00AA6BA1">
        <w:rPr>
          <w:rFonts w:ascii="Times New Roman" w:hAnsi="Times New Roman" w:cs="Times New Roman"/>
          <w:sz w:val="28"/>
          <w:szCs w:val="28"/>
        </w:rPr>
        <w:t xml:space="preserve"> </w:t>
      </w:r>
      <w:r w:rsidR="00632353" w:rsidRPr="00AA6BA1">
        <w:rPr>
          <w:rFonts w:ascii="Times New Roman" w:hAnsi="Times New Roman" w:cs="Times New Roman"/>
          <w:sz w:val="28"/>
          <w:szCs w:val="28"/>
        </w:rPr>
        <w:t>создание условий для социально-экономического развития области.</w:t>
      </w:r>
    </w:p>
    <w:p w:rsidR="00632353" w:rsidRPr="00AA6BA1" w:rsidRDefault="00E16F0E" w:rsidP="00632353">
      <w:pPr>
        <w:pStyle w:val="a3"/>
        <w:spacing w:before="40" w:after="40" w:line="36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AA6BA1">
        <w:rPr>
          <w:rFonts w:ascii="Times New Roman" w:hAnsi="Times New Roman" w:cs="Times New Roman"/>
          <w:sz w:val="28"/>
          <w:szCs w:val="28"/>
        </w:rPr>
        <w:t>У</w:t>
      </w:r>
      <w:r w:rsidR="00632353" w:rsidRPr="00AA6BA1">
        <w:rPr>
          <w:rFonts w:ascii="Times New Roman" w:hAnsi="Times New Roman" w:cs="Times New Roman"/>
          <w:sz w:val="28"/>
          <w:szCs w:val="28"/>
        </w:rPr>
        <w:t xml:space="preserve">правление государственным имуществом области </w:t>
      </w:r>
      <w:r w:rsidRPr="00AA6BA1">
        <w:rPr>
          <w:rFonts w:ascii="Times New Roman" w:hAnsi="Times New Roman" w:cs="Times New Roman"/>
          <w:sz w:val="28"/>
          <w:szCs w:val="28"/>
        </w:rPr>
        <w:t xml:space="preserve">должно </w:t>
      </w:r>
      <w:r w:rsidR="00632353" w:rsidRPr="00AA6BA1">
        <w:rPr>
          <w:rFonts w:ascii="Times New Roman" w:hAnsi="Times New Roman" w:cs="Times New Roman"/>
          <w:sz w:val="28"/>
          <w:szCs w:val="28"/>
        </w:rPr>
        <w:t>осущест</w:t>
      </w:r>
      <w:r w:rsidR="00632353" w:rsidRPr="00AA6BA1">
        <w:rPr>
          <w:rFonts w:ascii="Times New Roman" w:hAnsi="Times New Roman" w:cs="Times New Roman"/>
          <w:sz w:val="28"/>
          <w:szCs w:val="28"/>
        </w:rPr>
        <w:t>в</w:t>
      </w:r>
      <w:r w:rsidR="00632353" w:rsidRPr="00AA6BA1">
        <w:rPr>
          <w:rFonts w:ascii="Times New Roman" w:hAnsi="Times New Roman" w:cs="Times New Roman"/>
          <w:sz w:val="28"/>
          <w:szCs w:val="28"/>
        </w:rPr>
        <w:t>лят</w:t>
      </w:r>
      <w:r w:rsidRPr="00AA6BA1">
        <w:rPr>
          <w:rFonts w:ascii="Times New Roman" w:hAnsi="Times New Roman" w:cs="Times New Roman"/>
          <w:sz w:val="28"/>
          <w:szCs w:val="28"/>
        </w:rPr>
        <w:t>ь</w:t>
      </w:r>
      <w:r w:rsidR="006A1723">
        <w:rPr>
          <w:rFonts w:ascii="Times New Roman" w:hAnsi="Times New Roman" w:cs="Times New Roman"/>
          <w:sz w:val="28"/>
          <w:szCs w:val="28"/>
        </w:rPr>
        <w:t>ся на принципах законности,</w:t>
      </w:r>
      <w:r w:rsidR="00632353" w:rsidRPr="00AA6BA1">
        <w:rPr>
          <w:rFonts w:ascii="Times New Roman" w:hAnsi="Times New Roman" w:cs="Times New Roman"/>
          <w:sz w:val="28"/>
          <w:szCs w:val="28"/>
        </w:rPr>
        <w:t xml:space="preserve"> открытости и гласности;  подотчетности, подконтрольности и ответственности;  эффективности и результативности;  обеспечения целевого использования имущества, находящегося в госуда</w:t>
      </w:r>
      <w:r w:rsidR="00632353" w:rsidRPr="00AA6BA1">
        <w:rPr>
          <w:rFonts w:ascii="Times New Roman" w:hAnsi="Times New Roman" w:cs="Times New Roman"/>
          <w:sz w:val="28"/>
          <w:szCs w:val="28"/>
        </w:rPr>
        <w:t>р</w:t>
      </w:r>
      <w:r w:rsidR="00632353" w:rsidRPr="00AA6BA1">
        <w:rPr>
          <w:rFonts w:ascii="Times New Roman" w:hAnsi="Times New Roman" w:cs="Times New Roman"/>
          <w:sz w:val="28"/>
          <w:szCs w:val="28"/>
        </w:rPr>
        <w:t>ственной собствен</w:t>
      </w:r>
      <w:r w:rsidRPr="00AA6BA1">
        <w:rPr>
          <w:rFonts w:ascii="Times New Roman" w:hAnsi="Times New Roman" w:cs="Times New Roman"/>
          <w:sz w:val="28"/>
          <w:szCs w:val="28"/>
        </w:rPr>
        <w:t>ности области.</w:t>
      </w:r>
    </w:p>
    <w:p w:rsidR="00632353" w:rsidRPr="00AA6BA1" w:rsidRDefault="00E16F0E" w:rsidP="00632353">
      <w:pPr>
        <w:pStyle w:val="a3"/>
        <w:spacing w:before="40" w:after="40" w:line="36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AA6BA1">
        <w:rPr>
          <w:rFonts w:ascii="Times New Roman" w:hAnsi="Times New Roman" w:cs="Times New Roman"/>
          <w:sz w:val="28"/>
          <w:szCs w:val="28"/>
        </w:rPr>
        <w:t xml:space="preserve">Участие государственного сектора Кировской области в различных сферах экономики должно базироваться на </w:t>
      </w:r>
      <w:r w:rsidR="00C15E7C" w:rsidRPr="00AA6BA1">
        <w:rPr>
          <w:rFonts w:ascii="Times New Roman" w:hAnsi="Times New Roman" w:cs="Times New Roman"/>
          <w:sz w:val="28"/>
          <w:szCs w:val="28"/>
        </w:rPr>
        <w:t>следующих принципах</w:t>
      </w:r>
      <w:r w:rsidRPr="00AA6BA1">
        <w:rPr>
          <w:rFonts w:ascii="Times New Roman" w:hAnsi="Times New Roman" w:cs="Times New Roman"/>
          <w:sz w:val="28"/>
          <w:szCs w:val="28"/>
        </w:rPr>
        <w:t>:</w:t>
      </w:r>
    </w:p>
    <w:p w:rsidR="00C15E7C" w:rsidRPr="00AA6BA1" w:rsidRDefault="006A1723" w:rsidP="00632353">
      <w:pPr>
        <w:pStyle w:val="a3"/>
        <w:spacing w:before="40" w:after="40" w:line="36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обеспечения</w:t>
      </w:r>
      <w:r w:rsidR="00C15E7C" w:rsidRPr="00AA6BA1">
        <w:rPr>
          <w:rFonts w:ascii="Times New Roman" w:hAnsi="Times New Roman" w:cs="Times New Roman"/>
          <w:sz w:val="28"/>
          <w:szCs w:val="28"/>
        </w:rPr>
        <w:t xml:space="preserve">  доступности для населения области общественных благ;</w:t>
      </w:r>
    </w:p>
    <w:p w:rsidR="00632353" w:rsidRPr="00AA6BA1" w:rsidRDefault="006A1723" w:rsidP="00632353">
      <w:pPr>
        <w:pStyle w:val="a3"/>
        <w:spacing w:before="40" w:after="40" w:line="36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неухудшения</w:t>
      </w:r>
      <w:r w:rsidR="00C15E7C" w:rsidRPr="00AA6BA1">
        <w:rPr>
          <w:rFonts w:ascii="Times New Roman" w:hAnsi="Times New Roman" w:cs="Times New Roman"/>
          <w:sz w:val="28"/>
          <w:szCs w:val="28"/>
        </w:rPr>
        <w:t xml:space="preserve"> </w:t>
      </w:r>
      <w:r w:rsidR="00F842B5" w:rsidRPr="00AA6BA1">
        <w:rPr>
          <w:rFonts w:ascii="Times New Roman" w:hAnsi="Times New Roman" w:cs="Times New Roman"/>
          <w:sz w:val="28"/>
          <w:szCs w:val="28"/>
        </w:rPr>
        <w:t xml:space="preserve">условий получения </w:t>
      </w:r>
      <w:r w:rsidR="00C15E7C" w:rsidRPr="00AA6BA1">
        <w:rPr>
          <w:rFonts w:ascii="Times New Roman" w:hAnsi="Times New Roman" w:cs="Times New Roman"/>
          <w:sz w:val="28"/>
          <w:szCs w:val="28"/>
        </w:rPr>
        <w:t xml:space="preserve"> населени</w:t>
      </w:r>
      <w:r w:rsidR="00F842B5" w:rsidRPr="00AA6BA1">
        <w:rPr>
          <w:rFonts w:ascii="Times New Roman" w:hAnsi="Times New Roman" w:cs="Times New Roman"/>
          <w:sz w:val="28"/>
          <w:szCs w:val="28"/>
        </w:rPr>
        <w:t>ем</w:t>
      </w:r>
      <w:r w:rsidR="00C15E7C" w:rsidRPr="00AA6BA1">
        <w:rPr>
          <w:rFonts w:ascii="Times New Roman" w:hAnsi="Times New Roman" w:cs="Times New Roman"/>
          <w:sz w:val="28"/>
          <w:szCs w:val="28"/>
        </w:rPr>
        <w:t xml:space="preserve"> области общественных благ;</w:t>
      </w:r>
    </w:p>
    <w:p w:rsidR="00C15E7C" w:rsidRPr="00AA6BA1" w:rsidRDefault="0065156C" w:rsidP="006A1723">
      <w:pPr>
        <w:pStyle w:val="a3"/>
        <w:spacing w:before="40" w:after="40" w:line="36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низкого уров</w:t>
      </w:r>
      <w:r w:rsidR="006A1723">
        <w:rPr>
          <w:rFonts w:ascii="Times New Roman" w:hAnsi="Times New Roman" w:cs="Times New Roman"/>
          <w:sz w:val="28"/>
          <w:szCs w:val="28"/>
        </w:rPr>
        <w:t>ня</w:t>
      </w:r>
      <w:r w:rsidR="00C15E7C" w:rsidRPr="00AA6BA1">
        <w:rPr>
          <w:rFonts w:ascii="Times New Roman" w:hAnsi="Times New Roman" w:cs="Times New Roman"/>
          <w:sz w:val="28"/>
          <w:szCs w:val="28"/>
        </w:rPr>
        <w:t xml:space="preserve"> (отсутствие) конкурентной среды в данном сегменте экономики.</w:t>
      </w:r>
    </w:p>
    <w:p w:rsidR="00497444" w:rsidRPr="00AA6BA1" w:rsidRDefault="008672D1" w:rsidP="00497444">
      <w:pPr>
        <w:pStyle w:val="a3"/>
        <w:spacing w:before="40" w:after="40" w:line="36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AA6BA1">
        <w:rPr>
          <w:rFonts w:ascii="Times New Roman" w:hAnsi="Times New Roman" w:cs="Times New Roman"/>
          <w:sz w:val="28"/>
          <w:szCs w:val="28"/>
        </w:rPr>
        <w:t>Под общественными благами в контексте настоящей Концепции пон</w:t>
      </w:r>
      <w:r w:rsidRPr="00AA6BA1">
        <w:rPr>
          <w:rFonts w:ascii="Times New Roman" w:hAnsi="Times New Roman" w:cs="Times New Roman"/>
          <w:sz w:val="28"/>
          <w:szCs w:val="28"/>
        </w:rPr>
        <w:t>и</w:t>
      </w:r>
      <w:r w:rsidR="00497444" w:rsidRPr="00AA6BA1">
        <w:rPr>
          <w:rFonts w:ascii="Times New Roman" w:hAnsi="Times New Roman" w:cs="Times New Roman"/>
          <w:sz w:val="28"/>
          <w:szCs w:val="28"/>
        </w:rPr>
        <w:t>маю</w:t>
      </w:r>
      <w:r w:rsidRPr="00AA6BA1">
        <w:rPr>
          <w:rFonts w:ascii="Times New Roman" w:hAnsi="Times New Roman" w:cs="Times New Roman"/>
          <w:sz w:val="28"/>
          <w:szCs w:val="28"/>
        </w:rPr>
        <w:t xml:space="preserve">тся </w:t>
      </w:r>
      <w:r w:rsidR="00497444" w:rsidRPr="00AA6BA1">
        <w:rPr>
          <w:rFonts w:ascii="Times New Roman" w:hAnsi="Times New Roman" w:cs="Times New Roman"/>
          <w:sz w:val="28"/>
          <w:szCs w:val="28"/>
        </w:rPr>
        <w:t>услуги, предоставляемые государством его гражданам на равных началах. Такие блага не могут быть предоставлены отдельным лицам без предоставления их другим лицам. К общественным благам относятся, например, бесплатное образование, общедоступное посещение парков, муз</w:t>
      </w:r>
      <w:r w:rsidR="00497444" w:rsidRPr="00AA6BA1">
        <w:rPr>
          <w:rFonts w:ascii="Times New Roman" w:hAnsi="Times New Roman" w:cs="Times New Roman"/>
          <w:sz w:val="28"/>
          <w:szCs w:val="28"/>
        </w:rPr>
        <w:t>е</w:t>
      </w:r>
      <w:r w:rsidR="00497444" w:rsidRPr="00AA6BA1">
        <w:rPr>
          <w:rFonts w:ascii="Times New Roman" w:hAnsi="Times New Roman" w:cs="Times New Roman"/>
          <w:sz w:val="28"/>
          <w:szCs w:val="28"/>
        </w:rPr>
        <w:t>ев.</w:t>
      </w:r>
    </w:p>
    <w:p w:rsidR="0090424B" w:rsidRPr="0090424B" w:rsidRDefault="00E3206D" w:rsidP="0090424B">
      <w:pPr>
        <w:pStyle w:val="a3"/>
        <w:spacing w:before="40" w:after="40" w:line="36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AA6BA1">
        <w:rPr>
          <w:rFonts w:ascii="Times New Roman" w:hAnsi="Times New Roman" w:cs="Times New Roman"/>
          <w:sz w:val="28"/>
          <w:szCs w:val="28"/>
        </w:rPr>
        <w:t>Требуют большей детализации цели участия Кировской области в х</w:t>
      </w:r>
      <w:r w:rsidRPr="00AA6BA1">
        <w:rPr>
          <w:rFonts w:ascii="Times New Roman" w:hAnsi="Times New Roman" w:cs="Times New Roman"/>
          <w:sz w:val="28"/>
          <w:szCs w:val="28"/>
        </w:rPr>
        <w:t>о</w:t>
      </w:r>
      <w:r w:rsidRPr="00AA6BA1">
        <w:rPr>
          <w:rFonts w:ascii="Times New Roman" w:hAnsi="Times New Roman" w:cs="Times New Roman"/>
          <w:sz w:val="28"/>
          <w:szCs w:val="28"/>
        </w:rPr>
        <w:t>зяйственных обществах исходя из функциональной классификации обществ. В обществах социальной направленности  цели участия области – досту</w:t>
      </w:r>
      <w:r w:rsidRPr="00AA6BA1">
        <w:rPr>
          <w:rFonts w:ascii="Times New Roman" w:hAnsi="Times New Roman" w:cs="Times New Roman"/>
          <w:sz w:val="28"/>
          <w:szCs w:val="28"/>
        </w:rPr>
        <w:t>п</w:t>
      </w:r>
      <w:r w:rsidRPr="00AA6BA1">
        <w:rPr>
          <w:rFonts w:ascii="Times New Roman" w:hAnsi="Times New Roman" w:cs="Times New Roman"/>
          <w:sz w:val="28"/>
          <w:szCs w:val="28"/>
        </w:rPr>
        <w:t>ность общественных услуг для населения области, сдерживание роста (сн</w:t>
      </w:r>
      <w:r w:rsidRPr="00AA6BA1">
        <w:rPr>
          <w:rFonts w:ascii="Times New Roman" w:hAnsi="Times New Roman" w:cs="Times New Roman"/>
          <w:sz w:val="28"/>
          <w:szCs w:val="28"/>
        </w:rPr>
        <w:t>и</w:t>
      </w:r>
      <w:r w:rsidRPr="00AA6BA1">
        <w:rPr>
          <w:rFonts w:ascii="Times New Roman" w:hAnsi="Times New Roman" w:cs="Times New Roman"/>
          <w:sz w:val="28"/>
          <w:szCs w:val="28"/>
        </w:rPr>
        <w:t>жение) общественных издержек на предоставление услуг. В обществах ко</w:t>
      </w:r>
      <w:r w:rsidRPr="00AA6BA1">
        <w:rPr>
          <w:rFonts w:ascii="Times New Roman" w:hAnsi="Times New Roman" w:cs="Times New Roman"/>
          <w:sz w:val="28"/>
          <w:szCs w:val="28"/>
        </w:rPr>
        <w:t>м</w:t>
      </w:r>
      <w:r w:rsidR="0090424B">
        <w:rPr>
          <w:rFonts w:ascii="Times New Roman" w:hAnsi="Times New Roman" w:cs="Times New Roman"/>
          <w:sz w:val="28"/>
          <w:szCs w:val="28"/>
        </w:rPr>
        <w:t xml:space="preserve">мерческой направленности – </w:t>
      </w:r>
      <w:r w:rsidRPr="00AA6BA1">
        <w:rPr>
          <w:rFonts w:ascii="Times New Roman" w:hAnsi="Times New Roman" w:cs="Times New Roman"/>
          <w:sz w:val="28"/>
          <w:szCs w:val="28"/>
        </w:rPr>
        <w:t>максимальное</w:t>
      </w:r>
      <w:r w:rsidRPr="0090424B">
        <w:rPr>
          <w:rFonts w:ascii="Times New Roman" w:hAnsi="Times New Roman" w:cs="Times New Roman"/>
          <w:sz w:val="28"/>
          <w:szCs w:val="28"/>
        </w:rPr>
        <w:t xml:space="preserve"> извлечение дивидендов.</w:t>
      </w:r>
    </w:p>
    <w:p w:rsidR="006A1723" w:rsidRDefault="00527E2A" w:rsidP="006A1723">
      <w:pPr>
        <w:pStyle w:val="a3"/>
        <w:tabs>
          <w:tab w:val="left" w:pos="1276"/>
        </w:tabs>
        <w:spacing w:before="40" w:after="40" w:line="240" w:lineRule="auto"/>
        <w:ind w:left="1276" w:hanging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A6BA1">
        <w:rPr>
          <w:rFonts w:ascii="Times New Roman" w:hAnsi="Times New Roman" w:cs="Times New Roman"/>
          <w:b/>
          <w:sz w:val="28"/>
          <w:szCs w:val="28"/>
        </w:rPr>
        <w:lastRenderedPageBreak/>
        <w:t xml:space="preserve">4.2. </w:t>
      </w:r>
      <w:r w:rsidR="006A172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32353" w:rsidRPr="00AA6BA1">
        <w:rPr>
          <w:rFonts w:ascii="Times New Roman" w:hAnsi="Times New Roman" w:cs="Times New Roman"/>
          <w:b/>
          <w:sz w:val="28"/>
          <w:szCs w:val="28"/>
        </w:rPr>
        <w:t>Р</w:t>
      </w:r>
      <w:r w:rsidRPr="00AA6BA1">
        <w:rPr>
          <w:rFonts w:ascii="Times New Roman" w:hAnsi="Times New Roman" w:cs="Times New Roman"/>
          <w:b/>
          <w:sz w:val="28"/>
          <w:szCs w:val="28"/>
        </w:rPr>
        <w:t>азграничение полномочий и ответственности в сфере упра</w:t>
      </w:r>
      <w:r w:rsidR="006A1723">
        <w:rPr>
          <w:rFonts w:ascii="Times New Roman" w:hAnsi="Times New Roman" w:cs="Times New Roman"/>
          <w:b/>
          <w:sz w:val="28"/>
          <w:szCs w:val="28"/>
        </w:rPr>
        <w:t>в-</w:t>
      </w:r>
    </w:p>
    <w:p w:rsidR="00527E2A" w:rsidRDefault="006A1723" w:rsidP="006A1723">
      <w:pPr>
        <w:pStyle w:val="a3"/>
        <w:tabs>
          <w:tab w:val="left" w:pos="1276"/>
        </w:tabs>
        <w:spacing w:before="40" w:after="40" w:line="240" w:lineRule="auto"/>
        <w:ind w:left="1276" w:hanging="567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</w:t>
      </w:r>
      <w:r w:rsidR="00527E2A" w:rsidRPr="00AA6BA1">
        <w:rPr>
          <w:rFonts w:ascii="Times New Roman" w:hAnsi="Times New Roman" w:cs="Times New Roman"/>
          <w:b/>
          <w:sz w:val="28"/>
          <w:szCs w:val="28"/>
        </w:rPr>
        <w:t>ления государственным имуществом Кировской области</w:t>
      </w:r>
    </w:p>
    <w:p w:rsidR="006A1723" w:rsidRPr="00AA6BA1" w:rsidRDefault="006A1723" w:rsidP="006A1723">
      <w:pPr>
        <w:pStyle w:val="a3"/>
        <w:tabs>
          <w:tab w:val="left" w:pos="1276"/>
        </w:tabs>
        <w:spacing w:before="40" w:after="40" w:line="240" w:lineRule="auto"/>
        <w:ind w:left="1276" w:hanging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34DED" w:rsidRPr="00AA6BA1" w:rsidRDefault="00B34DED" w:rsidP="00632353">
      <w:pPr>
        <w:pStyle w:val="a3"/>
        <w:spacing w:before="40" w:after="40" w:line="36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AA6BA1">
        <w:rPr>
          <w:rFonts w:ascii="Times New Roman" w:hAnsi="Times New Roman" w:cs="Times New Roman"/>
          <w:sz w:val="28"/>
          <w:szCs w:val="28"/>
        </w:rPr>
        <w:t>В отношении государственных учреждений выстроена прозрачная с</w:t>
      </w:r>
      <w:r w:rsidRPr="00AA6BA1">
        <w:rPr>
          <w:rFonts w:ascii="Times New Roman" w:hAnsi="Times New Roman" w:cs="Times New Roman"/>
          <w:sz w:val="28"/>
          <w:szCs w:val="28"/>
        </w:rPr>
        <w:t>и</w:t>
      </w:r>
      <w:r w:rsidRPr="00AA6BA1">
        <w:rPr>
          <w:rFonts w:ascii="Times New Roman" w:hAnsi="Times New Roman" w:cs="Times New Roman"/>
          <w:sz w:val="28"/>
          <w:szCs w:val="28"/>
        </w:rPr>
        <w:t>стема отраслевого управления, позволяющая в оперативном режиме решать вопросы повышения эффективности деятельности государственных облас</w:t>
      </w:r>
      <w:r w:rsidRPr="00AA6BA1">
        <w:rPr>
          <w:rFonts w:ascii="Times New Roman" w:hAnsi="Times New Roman" w:cs="Times New Roman"/>
          <w:sz w:val="28"/>
          <w:szCs w:val="28"/>
        </w:rPr>
        <w:t>т</w:t>
      </w:r>
      <w:r w:rsidRPr="00AA6BA1">
        <w:rPr>
          <w:rFonts w:ascii="Times New Roman" w:hAnsi="Times New Roman" w:cs="Times New Roman"/>
          <w:sz w:val="28"/>
          <w:szCs w:val="28"/>
        </w:rPr>
        <w:t>ных учреждений.</w:t>
      </w:r>
      <w:r w:rsidR="00C01056" w:rsidRPr="00AA6BA1">
        <w:rPr>
          <w:rFonts w:ascii="Times New Roman" w:hAnsi="Times New Roman" w:cs="Times New Roman"/>
          <w:sz w:val="28"/>
          <w:szCs w:val="28"/>
        </w:rPr>
        <w:t xml:space="preserve"> Тем не менее, органами исполнительной власти отраслевой компетенции, органом по управлению имущ</w:t>
      </w:r>
      <w:r w:rsidR="0090424B">
        <w:rPr>
          <w:rFonts w:ascii="Times New Roman" w:hAnsi="Times New Roman" w:cs="Times New Roman"/>
          <w:sz w:val="28"/>
          <w:szCs w:val="28"/>
        </w:rPr>
        <w:t>еством Кировской области до</w:t>
      </w:r>
      <w:r w:rsidR="0090424B">
        <w:rPr>
          <w:rFonts w:ascii="Times New Roman" w:hAnsi="Times New Roman" w:cs="Times New Roman"/>
          <w:sz w:val="28"/>
          <w:szCs w:val="28"/>
        </w:rPr>
        <w:t>л</w:t>
      </w:r>
      <w:r w:rsidR="0090424B">
        <w:rPr>
          <w:rFonts w:ascii="Times New Roman" w:hAnsi="Times New Roman" w:cs="Times New Roman"/>
          <w:sz w:val="28"/>
          <w:szCs w:val="28"/>
        </w:rPr>
        <w:t>жен</w:t>
      </w:r>
      <w:r w:rsidR="00C01056" w:rsidRPr="00AA6BA1">
        <w:rPr>
          <w:rFonts w:ascii="Times New Roman" w:hAnsi="Times New Roman" w:cs="Times New Roman"/>
          <w:sz w:val="28"/>
          <w:szCs w:val="28"/>
        </w:rPr>
        <w:t xml:space="preserve"> быть усилен контроль за обеспечением сохранности и целевы</w:t>
      </w:r>
      <w:r w:rsidR="00CA55A0" w:rsidRPr="00AA6BA1">
        <w:rPr>
          <w:rFonts w:ascii="Times New Roman" w:hAnsi="Times New Roman" w:cs="Times New Roman"/>
          <w:sz w:val="28"/>
          <w:szCs w:val="28"/>
        </w:rPr>
        <w:t>м</w:t>
      </w:r>
      <w:r w:rsidR="00C01056" w:rsidRPr="00AA6BA1">
        <w:rPr>
          <w:rFonts w:ascii="Times New Roman" w:hAnsi="Times New Roman" w:cs="Times New Roman"/>
          <w:sz w:val="28"/>
          <w:szCs w:val="28"/>
        </w:rPr>
        <w:t xml:space="preserve">  испол</w:t>
      </w:r>
      <w:r w:rsidR="00C01056" w:rsidRPr="00AA6BA1">
        <w:rPr>
          <w:rFonts w:ascii="Times New Roman" w:hAnsi="Times New Roman" w:cs="Times New Roman"/>
          <w:sz w:val="28"/>
          <w:szCs w:val="28"/>
        </w:rPr>
        <w:t>ь</w:t>
      </w:r>
      <w:r w:rsidR="00C01056" w:rsidRPr="00AA6BA1">
        <w:rPr>
          <w:rFonts w:ascii="Times New Roman" w:hAnsi="Times New Roman" w:cs="Times New Roman"/>
          <w:sz w:val="28"/>
          <w:szCs w:val="28"/>
        </w:rPr>
        <w:t>зованием движимого и недвижимого имущества, в том числе для операти</w:t>
      </w:r>
      <w:r w:rsidR="00C01056" w:rsidRPr="00AA6BA1">
        <w:rPr>
          <w:rFonts w:ascii="Times New Roman" w:hAnsi="Times New Roman" w:cs="Times New Roman"/>
          <w:sz w:val="28"/>
          <w:szCs w:val="28"/>
        </w:rPr>
        <w:t>в</w:t>
      </w:r>
      <w:r w:rsidR="00C01056" w:rsidRPr="00AA6BA1">
        <w:rPr>
          <w:rFonts w:ascii="Times New Roman" w:hAnsi="Times New Roman" w:cs="Times New Roman"/>
          <w:sz w:val="28"/>
          <w:szCs w:val="28"/>
        </w:rPr>
        <w:t xml:space="preserve">ного перераспределения указанного имущества. </w:t>
      </w:r>
    </w:p>
    <w:p w:rsidR="00632353" w:rsidRPr="00AA6BA1" w:rsidRDefault="00632353" w:rsidP="00632353">
      <w:pPr>
        <w:pStyle w:val="a3"/>
        <w:spacing w:before="40" w:after="40" w:line="36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AA6BA1">
        <w:rPr>
          <w:rFonts w:ascii="Times New Roman" w:hAnsi="Times New Roman" w:cs="Times New Roman"/>
          <w:sz w:val="28"/>
          <w:szCs w:val="28"/>
        </w:rPr>
        <w:t xml:space="preserve">Требуют пересмотра вопросы разграничения полномочий </w:t>
      </w:r>
      <w:r w:rsidR="00014621" w:rsidRPr="00AA6BA1">
        <w:rPr>
          <w:rFonts w:ascii="Times New Roman" w:hAnsi="Times New Roman" w:cs="Times New Roman"/>
          <w:sz w:val="28"/>
          <w:szCs w:val="28"/>
        </w:rPr>
        <w:t xml:space="preserve">в части </w:t>
      </w:r>
      <w:r w:rsidR="00B34DED" w:rsidRPr="00AA6BA1">
        <w:rPr>
          <w:rFonts w:ascii="Times New Roman" w:hAnsi="Times New Roman" w:cs="Times New Roman"/>
          <w:sz w:val="28"/>
          <w:szCs w:val="28"/>
        </w:rPr>
        <w:t xml:space="preserve">управления деятельностью </w:t>
      </w:r>
      <w:r w:rsidR="00014621" w:rsidRPr="00AA6BA1">
        <w:rPr>
          <w:rFonts w:ascii="Times New Roman" w:hAnsi="Times New Roman" w:cs="Times New Roman"/>
          <w:sz w:val="28"/>
          <w:szCs w:val="28"/>
        </w:rPr>
        <w:t>государственных унитарных предприятий и х</w:t>
      </w:r>
      <w:r w:rsidR="00014621" w:rsidRPr="00AA6BA1">
        <w:rPr>
          <w:rFonts w:ascii="Times New Roman" w:hAnsi="Times New Roman" w:cs="Times New Roman"/>
          <w:sz w:val="28"/>
          <w:szCs w:val="28"/>
        </w:rPr>
        <w:t>о</w:t>
      </w:r>
      <w:r w:rsidR="00014621" w:rsidRPr="00AA6BA1">
        <w:rPr>
          <w:rFonts w:ascii="Times New Roman" w:hAnsi="Times New Roman" w:cs="Times New Roman"/>
          <w:sz w:val="28"/>
          <w:szCs w:val="28"/>
        </w:rPr>
        <w:t xml:space="preserve">зяйственных обществ </w:t>
      </w:r>
      <w:r w:rsidR="00E3206D" w:rsidRPr="00AA6BA1">
        <w:rPr>
          <w:rFonts w:ascii="Times New Roman" w:hAnsi="Times New Roman" w:cs="Times New Roman"/>
          <w:sz w:val="28"/>
          <w:szCs w:val="28"/>
        </w:rPr>
        <w:t>между органом по управлению имуществом Кировской области</w:t>
      </w:r>
      <w:r w:rsidRPr="00AA6BA1">
        <w:rPr>
          <w:rFonts w:ascii="Times New Roman" w:hAnsi="Times New Roman" w:cs="Times New Roman"/>
          <w:sz w:val="28"/>
          <w:szCs w:val="28"/>
        </w:rPr>
        <w:t xml:space="preserve"> и отраслевыми органами исполнительной власти с одновременным усилением</w:t>
      </w:r>
      <w:r w:rsidR="00E3206D" w:rsidRPr="00AA6BA1">
        <w:rPr>
          <w:rFonts w:ascii="Times New Roman" w:hAnsi="Times New Roman" w:cs="Times New Roman"/>
          <w:sz w:val="28"/>
          <w:szCs w:val="28"/>
        </w:rPr>
        <w:t xml:space="preserve"> </w:t>
      </w:r>
      <w:r w:rsidRPr="00AA6BA1">
        <w:rPr>
          <w:rFonts w:ascii="Times New Roman" w:hAnsi="Times New Roman" w:cs="Times New Roman"/>
          <w:sz w:val="28"/>
          <w:szCs w:val="28"/>
        </w:rPr>
        <w:t xml:space="preserve"> роли и ответственности института отраслевого управления.</w:t>
      </w:r>
    </w:p>
    <w:p w:rsidR="00632353" w:rsidRPr="00AA6BA1" w:rsidRDefault="00632353" w:rsidP="00632353">
      <w:pPr>
        <w:pStyle w:val="a3"/>
        <w:spacing w:before="40" w:after="40" w:line="36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AA6BA1">
        <w:rPr>
          <w:rFonts w:ascii="Times New Roman" w:hAnsi="Times New Roman" w:cs="Times New Roman"/>
          <w:sz w:val="28"/>
          <w:szCs w:val="28"/>
        </w:rPr>
        <w:t>За органом по управлению имуществом Кировской области должны быть закреплены вопросы:</w:t>
      </w:r>
    </w:p>
    <w:p w:rsidR="00632353" w:rsidRPr="00AA6BA1" w:rsidRDefault="00632353" w:rsidP="00632353">
      <w:pPr>
        <w:pStyle w:val="a3"/>
        <w:spacing w:before="40" w:after="40" w:line="36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AA6BA1">
        <w:rPr>
          <w:rFonts w:ascii="Times New Roman" w:hAnsi="Times New Roman" w:cs="Times New Roman"/>
          <w:sz w:val="28"/>
          <w:szCs w:val="28"/>
        </w:rPr>
        <w:t>целеполагания, определяющие цели и политику участия области в х</w:t>
      </w:r>
      <w:r w:rsidRPr="00AA6BA1">
        <w:rPr>
          <w:rFonts w:ascii="Times New Roman" w:hAnsi="Times New Roman" w:cs="Times New Roman"/>
          <w:sz w:val="28"/>
          <w:szCs w:val="28"/>
        </w:rPr>
        <w:t>о</w:t>
      </w:r>
      <w:r w:rsidRPr="00AA6BA1">
        <w:rPr>
          <w:rFonts w:ascii="Times New Roman" w:hAnsi="Times New Roman" w:cs="Times New Roman"/>
          <w:sz w:val="28"/>
          <w:szCs w:val="28"/>
        </w:rPr>
        <w:t>зяйственных обществах, создании и функционирова</w:t>
      </w:r>
      <w:r w:rsidR="000C485F">
        <w:rPr>
          <w:rFonts w:ascii="Times New Roman" w:hAnsi="Times New Roman" w:cs="Times New Roman"/>
          <w:sz w:val="28"/>
          <w:szCs w:val="28"/>
        </w:rPr>
        <w:t>нии государственных предприятий;</w:t>
      </w:r>
    </w:p>
    <w:p w:rsidR="00E04CCD" w:rsidRPr="00AA6BA1" w:rsidRDefault="00E04CCD" w:rsidP="000C485F">
      <w:pPr>
        <w:pStyle w:val="a3"/>
        <w:spacing w:before="40" w:after="40" w:line="36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A6BA1">
        <w:rPr>
          <w:rFonts w:ascii="Times New Roman" w:hAnsi="Times New Roman" w:cs="Times New Roman"/>
          <w:sz w:val="28"/>
          <w:szCs w:val="28"/>
        </w:rPr>
        <w:t>формирования нормативной правовой базы и методической работы с органами власти</w:t>
      </w:r>
      <w:r w:rsidR="000C485F">
        <w:rPr>
          <w:rFonts w:ascii="Times New Roman" w:hAnsi="Times New Roman" w:cs="Times New Roman"/>
          <w:sz w:val="28"/>
          <w:szCs w:val="28"/>
        </w:rPr>
        <w:t>;</w:t>
      </w:r>
    </w:p>
    <w:p w:rsidR="00632353" w:rsidRPr="00AA6BA1" w:rsidRDefault="00632353" w:rsidP="00632353">
      <w:pPr>
        <w:pStyle w:val="a3"/>
        <w:spacing w:before="40" w:after="40" w:line="36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AA6BA1">
        <w:rPr>
          <w:rFonts w:ascii="Times New Roman" w:hAnsi="Times New Roman" w:cs="Times New Roman"/>
          <w:sz w:val="28"/>
          <w:szCs w:val="28"/>
        </w:rPr>
        <w:t>контроля и учета деятельности органов исполнительной власти по с</w:t>
      </w:r>
      <w:r w:rsidRPr="00AA6BA1">
        <w:rPr>
          <w:rFonts w:ascii="Times New Roman" w:hAnsi="Times New Roman" w:cs="Times New Roman"/>
          <w:sz w:val="28"/>
          <w:szCs w:val="28"/>
        </w:rPr>
        <w:t>о</w:t>
      </w:r>
      <w:r w:rsidRPr="00AA6BA1">
        <w:rPr>
          <w:rFonts w:ascii="Times New Roman" w:hAnsi="Times New Roman" w:cs="Times New Roman"/>
          <w:sz w:val="28"/>
          <w:szCs w:val="28"/>
        </w:rPr>
        <w:t>блюдению</w:t>
      </w:r>
      <w:r w:rsidR="005B2C1A" w:rsidRPr="00AA6BA1">
        <w:rPr>
          <w:rFonts w:ascii="Times New Roman" w:hAnsi="Times New Roman" w:cs="Times New Roman"/>
          <w:sz w:val="28"/>
          <w:szCs w:val="28"/>
        </w:rPr>
        <w:t xml:space="preserve"> и достижению </w:t>
      </w:r>
      <w:r w:rsidRPr="00AA6BA1">
        <w:rPr>
          <w:rFonts w:ascii="Times New Roman" w:hAnsi="Times New Roman" w:cs="Times New Roman"/>
          <w:sz w:val="28"/>
          <w:szCs w:val="28"/>
        </w:rPr>
        <w:t xml:space="preserve"> целей участия области в хозяйственных общ</w:t>
      </w:r>
      <w:r w:rsidRPr="00AA6BA1">
        <w:rPr>
          <w:rFonts w:ascii="Times New Roman" w:hAnsi="Times New Roman" w:cs="Times New Roman"/>
          <w:sz w:val="28"/>
          <w:szCs w:val="28"/>
        </w:rPr>
        <w:t>е</w:t>
      </w:r>
      <w:r w:rsidRPr="00AA6BA1">
        <w:rPr>
          <w:rFonts w:ascii="Times New Roman" w:hAnsi="Times New Roman" w:cs="Times New Roman"/>
          <w:sz w:val="28"/>
          <w:szCs w:val="28"/>
        </w:rPr>
        <w:t>ствах, созданию и функционированию государственных предприятий</w:t>
      </w:r>
      <w:r w:rsidR="00E04CCD" w:rsidRPr="00AA6BA1">
        <w:rPr>
          <w:rFonts w:ascii="Times New Roman" w:hAnsi="Times New Roman" w:cs="Times New Roman"/>
          <w:sz w:val="28"/>
          <w:szCs w:val="28"/>
        </w:rPr>
        <w:t>.</w:t>
      </w:r>
      <w:r w:rsidRPr="00AA6BA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32353" w:rsidRPr="00AA6BA1" w:rsidRDefault="00632353" w:rsidP="00632353">
      <w:pPr>
        <w:pStyle w:val="a3"/>
        <w:spacing w:before="40" w:after="40" w:line="36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AA6BA1">
        <w:rPr>
          <w:rFonts w:ascii="Times New Roman" w:hAnsi="Times New Roman" w:cs="Times New Roman"/>
          <w:sz w:val="28"/>
          <w:szCs w:val="28"/>
        </w:rPr>
        <w:t xml:space="preserve">За органами исполнительной власти отраслевой компетенции должны быть закреплены полномочия и ответственность за управление </w:t>
      </w:r>
      <w:r w:rsidR="00AD12F0" w:rsidRPr="00AA6BA1">
        <w:rPr>
          <w:rFonts w:ascii="Times New Roman" w:hAnsi="Times New Roman" w:cs="Times New Roman"/>
          <w:sz w:val="28"/>
          <w:szCs w:val="28"/>
        </w:rPr>
        <w:t xml:space="preserve">вопросами </w:t>
      </w:r>
      <w:r w:rsidRPr="00AA6BA1">
        <w:rPr>
          <w:rFonts w:ascii="Times New Roman" w:hAnsi="Times New Roman" w:cs="Times New Roman"/>
          <w:sz w:val="28"/>
          <w:szCs w:val="28"/>
        </w:rPr>
        <w:t>текущей деятельност</w:t>
      </w:r>
      <w:r w:rsidR="00AD12F0" w:rsidRPr="00AA6BA1">
        <w:rPr>
          <w:rFonts w:ascii="Times New Roman" w:hAnsi="Times New Roman" w:cs="Times New Roman"/>
          <w:sz w:val="28"/>
          <w:szCs w:val="28"/>
        </w:rPr>
        <w:t>и</w:t>
      </w:r>
      <w:r w:rsidRPr="00AA6BA1">
        <w:rPr>
          <w:rFonts w:ascii="Times New Roman" w:hAnsi="Times New Roman" w:cs="Times New Roman"/>
          <w:sz w:val="28"/>
          <w:szCs w:val="28"/>
        </w:rPr>
        <w:t xml:space="preserve"> государственных предприятий и хозяйственных о</w:t>
      </w:r>
      <w:r w:rsidRPr="00AA6BA1">
        <w:rPr>
          <w:rFonts w:ascii="Times New Roman" w:hAnsi="Times New Roman" w:cs="Times New Roman"/>
          <w:sz w:val="28"/>
          <w:szCs w:val="28"/>
        </w:rPr>
        <w:t>б</w:t>
      </w:r>
      <w:r w:rsidRPr="00AA6BA1">
        <w:rPr>
          <w:rFonts w:ascii="Times New Roman" w:hAnsi="Times New Roman" w:cs="Times New Roman"/>
          <w:sz w:val="28"/>
          <w:szCs w:val="28"/>
        </w:rPr>
        <w:t>ществ.</w:t>
      </w:r>
    </w:p>
    <w:p w:rsidR="00632353" w:rsidRPr="00197F9E" w:rsidRDefault="00632353" w:rsidP="00632353">
      <w:pPr>
        <w:pStyle w:val="a3"/>
        <w:spacing w:before="40" w:after="40" w:line="36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197F9E">
        <w:rPr>
          <w:rFonts w:ascii="Times New Roman" w:hAnsi="Times New Roman" w:cs="Times New Roman"/>
          <w:sz w:val="28"/>
          <w:szCs w:val="28"/>
        </w:rPr>
        <w:t>Данные направления должны быть реализованы путем внесения изм</w:t>
      </w:r>
      <w:r w:rsidRPr="00197F9E">
        <w:rPr>
          <w:rFonts w:ascii="Times New Roman" w:hAnsi="Times New Roman" w:cs="Times New Roman"/>
          <w:sz w:val="28"/>
          <w:szCs w:val="28"/>
        </w:rPr>
        <w:t>е</w:t>
      </w:r>
      <w:r w:rsidRPr="00197F9E">
        <w:rPr>
          <w:rFonts w:ascii="Times New Roman" w:hAnsi="Times New Roman" w:cs="Times New Roman"/>
          <w:sz w:val="28"/>
          <w:szCs w:val="28"/>
        </w:rPr>
        <w:t>нений в Закон</w:t>
      </w:r>
      <w:r w:rsidR="0090424B" w:rsidRPr="00197F9E">
        <w:rPr>
          <w:rFonts w:ascii="Times New Roman" w:hAnsi="Times New Roman" w:cs="Times New Roman"/>
          <w:sz w:val="28"/>
          <w:szCs w:val="28"/>
        </w:rPr>
        <w:t xml:space="preserve"> Кировской</w:t>
      </w:r>
      <w:r w:rsidRPr="00197F9E">
        <w:rPr>
          <w:rFonts w:ascii="Times New Roman" w:hAnsi="Times New Roman" w:cs="Times New Roman"/>
          <w:sz w:val="28"/>
          <w:szCs w:val="28"/>
        </w:rPr>
        <w:t xml:space="preserve"> области от 06.10.2008 № 287-ЗО «О порядке упра</w:t>
      </w:r>
      <w:r w:rsidRPr="00197F9E">
        <w:rPr>
          <w:rFonts w:ascii="Times New Roman" w:hAnsi="Times New Roman" w:cs="Times New Roman"/>
          <w:sz w:val="28"/>
          <w:szCs w:val="28"/>
        </w:rPr>
        <w:t>в</w:t>
      </w:r>
      <w:r w:rsidRPr="00197F9E">
        <w:rPr>
          <w:rFonts w:ascii="Times New Roman" w:hAnsi="Times New Roman" w:cs="Times New Roman"/>
          <w:sz w:val="28"/>
          <w:szCs w:val="28"/>
        </w:rPr>
        <w:lastRenderedPageBreak/>
        <w:t>ления и распоряжения государственным имуществом Кировской области»</w:t>
      </w:r>
      <w:r w:rsidR="00E3206D" w:rsidRPr="00197F9E">
        <w:rPr>
          <w:rFonts w:ascii="Times New Roman" w:hAnsi="Times New Roman" w:cs="Times New Roman"/>
          <w:sz w:val="28"/>
          <w:szCs w:val="28"/>
        </w:rPr>
        <w:t xml:space="preserve">,  в том числе </w:t>
      </w:r>
      <w:r w:rsidRPr="00197F9E">
        <w:rPr>
          <w:rFonts w:ascii="Times New Roman" w:hAnsi="Times New Roman" w:cs="Times New Roman"/>
          <w:sz w:val="28"/>
          <w:szCs w:val="28"/>
        </w:rPr>
        <w:t xml:space="preserve"> в части:</w:t>
      </w:r>
    </w:p>
    <w:p w:rsidR="00632353" w:rsidRPr="00AA6BA1" w:rsidRDefault="00632353" w:rsidP="00632353">
      <w:pPr>
        <w:pStyle w:val="a3"/>
        <w:spacing w:before="40" w:after="40" w:line="36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AA6BA1">
        <w:rPr>
          <w:rFonts w:ascii="Times New Roman" w:hAnsi="Times New Roman" w:cs="Times New Roman"/>
          <w:sz w:val="28"/>
          <w:szCs w:val="28"/>
        </w:rPr>
        <w:t>возложения оперативного (текущего) контроля за финансово-хозяйственной деятельностью  и согласование сделок, не затрагивающих з</w:t>
      </w:r>
      <w:r w:rsidRPr="00AA6BA1">
        <w:rPr>
          <w:rFonts w:ascii="Times New Roman" w:hAnsi="Times New Roman" w:cs="Times New Roman"/>
          <w:sz w:val="28"/>
          <w:szCs w:val="28"/>
        </w:rPr>
        <w:t>а</w:t>
      </w:r>
      <w:r w:rsidRPr="00AA6BA1">
        <w:rPr>
          <w:rFonts w:ascii="Times New Roman" w:hAnsi="Times New Roman" w:cs="Times New Roman"/>
          <w:sz w:val="28"/>
          <w:szCs w:val="28"/>
        </w:rPr>
        <w:t>лог недвижимого имущества, государственных унитарных предприятий и х</w:t>
      </w:r>
      <w:r w:rsidRPr="00AA6BA1">
        <w:rPr>
          <w:rFonts w:ascii="Times New Roman" w:hAnsi="Times New Roman" w:cs="Times New Roman"/>
          <w:sz w:val="28"/>
          <w:szCs w:val="28"/>
        </w:rPr>
        <w:t>о</w:t>
      </w:r>
      <w:r w:rsidRPr="00AA6BA1">
        <w:rPr>
          <w:rFonts w:ascii="Times New Roman" w:hAnsi="Times New Roman" w:cs="Times New Roman"/>
          <w:sz w:val="28"/>
          <w:szCs w:val="28"/>
        </w:rPr>
        <w:t>зяйственных обществ на органы исполнительной власти отраслевой комп</w:t>
      </w:r>
      <w:r w:rsidRPr="00AA6BA1">
        <w:rPr>
          <w:rFonts w:ascii="Times New Roman" w:hAnsi="Times New Roman" w:cs="Times New Roman"/>
          <w:sz w:val="28"/>
          <w:szCs w:val="28"/>
        </w:rPr>
        <w:t>е</w:t>
      </w:r>
      <w:r w:rsidRPr="00AA6BA1">
        <w:rPr>
          <w:rFonts w:ascii="Times New Roman" w:hAnsi="Times New Roman" w:cs="Times New Roman"/>
          <w:sz w:val="28"/>
          <w:szCs w:val="28"/>
        </w:rPr>
        <w:t>тенции;</w:t>
      </w:r>
    </w:p>
    <w:p w:rsidR="00632353" w:rsidRPr="00AA6BA1" w:rsidRDefault="00632353" w:rsidP="00632353">
      <w:pPr>
        <w:pStyle w:val="a3"/>
        <w:spacing w:before="40" w:after="40" w:line="36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AA6BA1">
        <w:rPr>
          <w:rFonts w:ascii="Times New Roman" w:hAnsi="Times New Roman" w:cs="Times New Roman"/>
          <w:sz w:val="28"/>
          <w:szCs w:val="28"/>
        </w:rPr>
        <w:t>возложения на орган по управлению имуществом Кировской области контроля достижения целей и ожидаемых результатов участия области в х</w:t>
      </w:r>
      <w:r w:rsidRPr="00AA6BA1">
        <w:rPr>
          <w:rFonts w:ascii="Times New Roman" w:hAnsi="Times New Roman" w:cs="Times New Roman"/>
          <w:sz w:val="28"/>
          <w:szCs w:val="28"/>
        </w:rPr>
        <w:t>о</w:t>
      </w:r>
      <w:r w:rsidRPr="00AA6BA1">
        <w:rPr>
          <w:rFonts w:ascii="Times New Roman" w:hAnsi="Times New Roman" w:cs="Times New Roman"/>
          <w:sz w:val="28"/>
          <w:szCs w:val="28"/>
        </w:rPr>
        <w:t>зяйственных обществах, уставной деятельности государственных унитарных предприятий</w:t>
      </w:r>
      <w:r w:rsidR="005B2C1A" w:rsidRPr="00AA6BA1">
        <w:rPr>
          <w:rFonts w:ascii="Times New Roman" w:hAnsi="Times New Roman" w:cs="Times New Roman"/>
          <w:sz w:val="28"/>
          <w:szCs w:val="28"/>
        </w:rPr>
        <w:t>;</w:t>
      </w:r>
      <w:r w:rsidRPr="00AA6BA1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632353" w:rsidRPr="00AA6BA1" w:rsidRDefault="000C485F" w:rsidP="00632353">
      <w:pPr>
        <w:pStyle w:val="a3"/>
        <w:spacing w:before="40" w:after="40" w:line="36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решение</w:t>
      </w:r>
      <w:r w:rsidR="00632353" w:rsidRPr="00AA6BA1">
        <w:rPr>
          <w:rFonts w:ascii="Times New Roman" w:hAnsi="Times New Roman" w:cs="Times New Roman"/>
          <w:sz w:val="28"/>
          <w:szCs w:val="28"/>
        </w:rPr>
        <w:t xml:space="preserve"> об установлении и изменении размера уставных фондов о</w:t>
      </w:r>
      <w:r w:rsidR="00632353" w:rsidRPr="00AA6BA1">
        <w:rPr>
          <w:rFonts w:ascii="Times New Roman" w:hAnsi="Times New Roman" w:cs="Times New Roman"/>
          <w:sz w:val="28"/>
          <w:szCs w:val="28"/>
        </w:rPr>
        <w:t>б</w:t>
      </w:r>
      <w:r w:rsidR="00632353" w:rsidRPr="00AA6BA1">
        <w:rPr>
          <w:rFonts w:ascii="Times New Roman" w:hAnsi="Times New Roman" w:cs="Times New Roman"/>
          <w:sz w:val="28"/>
          <w:szCs w:val="28"/>
        </w:rPr>
        <w:t>ластных государственных предприятий, хозяйственных обществ должно приниматься Правительством области по инициативе отраслевого органа власти по согласованию с органом по управлению имуществом Кировской области. Решения должны приниматься исключительно на основе финанс</w:t>
      </w:r>
      <w:r w:rsidR="00632353" w:rsidRPr="00AA6BA1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во-экономического обоснования;</w:t>
      </w:r>
    </w:p>
    <w:p w:rsidR="00632353" w:rsidRPr="00AA6BA1" w:rsidRDefault="00632353" w:rsidP="00632353">
      <w:pPr>
        <w:pStyle w:val="a3"/>
        <w:spacing w:before="40" w:after="40" w:line="36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AA6BA1">
        <w:rPr>
          <w:rFonts w:ascii="Times New Roman" w:hAnsi="Times New Roman" w:cs="Times New Roman"/>
          <w:sz w:val="28"/>
          <w:szCs w:val="28"/>
        </w:rPr>
        <w:t>возложения на органы исполнительной власти отраслевой компетенции вопросов трудовых отношений с руководителями государственных унита</w:t>
      </w:r>
      <w:r w:rsidRPr="00AA6BA1">
        <w:rPr>
          <w:rFonts w:ascii="Times New Roman" w:hAnsi="Times New Roman" w:cs="Times New Roman"/>
          <w:sz w:val="28"/>
          <w:szCs w:val="28"/>
        </w:rPr>
        <w:t>р</w:t>
      </w:r>
      <w:r w:rsidRPr="00AA6BA1">
        <w:rPr>
          <w:rFonts w:ascii="Times New Roman" w:hAnsi="Times New Roman" w:cs="Times New Roman"/>
          <w:sz w:val="28"/>
          <w:szCs w:val="28"/>
        </w:rPr>
        <w:t>ных предприятий;</w:t>
      </w:r>
    </w:p>
    <w:p w:rsidR="00632353" w:rsidRPr="00AA6BA1" w:rsidRDefault="00632353" w:rsidP="00632353">
      <w:pPr>
        <w:pStyle w:val="a3"/>
        <w:spacing w:before="40" w:after="40" w:line="36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AA6BA1">
        <w:rPr>
          <w:rFonts w:ascii="Times New Roman" w:hAnsi="Times New Roman" w:cs="Times New Roman"/>
          <w:sz w:val="28"/>
          <w:szCs w:val="28"/>
        </w:rPr>
        <w:t xml:space="preserve">возложения на орган по управлению имуществом Кировской области контроля в части </w:t>
      </w:r>
      <w:r w:rsidR="00AD12F0" w:rsidRPr="00AA6BA1">
        <w:rPr>
          <w:rFonts w:ascii="Times New Roman" w:hAnsi="Times New Roman" w:cs="Times New Roman"/>
          <w:sz w:val="28"/>
          <w:szCs w:val="28"/>
        </w:rPr>
        <w:t xml:space="preserve">обеспечения </w:t>
      </w:r>
      <w:r w:rsidRPr="00AA6BA1">
        <w:rPr>
          <w:rFonts w:ascii="Times New Roman" w:hAnsi="Times New Roman" w:cs="Times New Roman"/>
          <w:sz w:val="28"/>
          <w:szCs w:val="28"/>
        </w:rPr>
        <w:t>единообразия и соблюдени</w:t>
      </w:r>
      <w:r w:rsidR="00AD12F0" w:rsidRPr="00AA6BA1">
        <w:rPr>
          <w:rFonts w:ascii="Times New Roman" w:hAnsi="Times New Roman" w:cs="Times New Roman"/>
          <w:sz w:val="28"/>
          <w:szCs w:val="28"/>
        </w:rPr>
        <w:t>я</w:t>
      </w:r>
      <w:r w:rsidRPr="00AA6BA1">
        <w:rPr>
          <w:rFonts w:ascii="Times New Roman" w:hAnsi="Times New Roman" w:cs="Times New Roman"/>
          <w:sz w:val="28"/>
          <w:szCs w:val="28"/>
        </w:rPr>
        <w:t xml:space="preserve"> норм оплаты тр</w:t>
      </w:r>
      <w:r w:rsidRPr="00AA6BA1">
        <w:rPr>
          <w:rFonts w:ascii="Times New Roman" w:hAnsi="Times New Roman" w:cs="Times New Roman"/>
          <w:sz w:val="28"/>
          <w:szCs w:val="28"/>
        </w:rPr>
        <w:t>у</w:t>
      </w:r>
      <w:r w:rsidRPr="00AA6BA1">
        <w:rPr>
          <w:rFonts w:ascii="Times New Roman" w:hAnsi="Times New Roman" w:cs="Times New Roman"/>
          <w:sz w:val="28"/>
          <w:szCs w:val="28"/>
        </w:rPr>
        <w:t>да руководителей государственных унитарных предприятий, устанавлива</w:t>
      </w:r>
      <w:r w:rsidRPr="00AA6BA1">
        <w:rPr>
          <w:rFonts w:ascii="Times New Roman" w:hAnsi="Times New Roman" w:cs="Times New Roman"/>
          <w:sz w:val="28"/>
          <w:szCs w:val="28"/>
        </w:rPr>
        <w:t>е</w:t>
      </w:r>
      <w:r w:rsidRPr="00AA6BA1">
        <w:rPr>
          <w:rFonts w:ascii="Times New Roman" w:hAnsi="Times New Roman" w:cs="Times New Roman"/>
          <w:sz w:val="28"/>
          <w:szCs w:val="28"/>
        </w:rPr>
        <w:t>мых Правительством области</w:t>
      </w:r>
      <w:r w:rsidR="000C485F">
        <w:rPr>
          <w:rFonts w:ascii="Times New Roman" w:hAnsi="Times New Roman" w:cs="Times New Roman"/>
          <w:sz w:val="28"/>
          <w:szCs w:val="28"/>
        </w:rPr>
        <w:t>;</w:t>
      </w:r>
    </w:p>
    <w:p w:rsidR="00632353" w:rsidRDefault="00632353" w:rsidP="00097AFE">
      <w:pPr>
        <w:pStyle w:val="a3"/>
        <w:spacing w:before="40" w:after="40" w:line="36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AA6BA1">
        <w:rPr>
          <w:rFonts w:ascii="Times New Roman" w:hAnsi="Times New Roman" w:cs="Times New Roman"/>
          <w:sz w:val="28"/>
          <w:szCs w:val="28"/>
        </w:rPr>
        <w:t>возложения на орган по управлению имуществом Кировской области контроля  проведени</w:t>
      </w:r>
      <w:r w:rsidR="00AD12F0" w:rsidRPr="00AA6BA1">
        <w:rPr>
          <w:rFonts w:ascii="Times New Roman" w:hAnsi="Times New Roman" w:cs="Times New Roman"/>
          <w:sz w:val="28"/>
          <w:szCs w:val="28"/>
        </w:rPr>
        <w:t>я</w:t>
      </w:r>
      <w:r w:rsidRPr="00AA6BA1">
        <w:rPr>
          <w:rFonts w:ascii="Times New Roman" w:hAnsi="Times New Roman" w:cs="Times New Roman"/>
          <w:sz w:val="28"/>
          <w:szCs w:val="28"/>
        </w:rPr>
        <w:t xml:space="preserve"> оценки эффективности управления государственным имуществом Кировской области органами исполнительной власти отрасл</w:t>
      </w:r>
      <w:r w:rsidRPr="00AA6BA1">
        <w:rPr>
          <w:rFonts w:ascii="Times New Roman" w:hAnsi="Times New Roman" w:cs="Times New Roman"/>
          <w:sz w:val="28"/>
          <w:szCs w:val="28"/>
        </w:rPr>
        <w:t>е</w:t>
      </w:r>
      <w:r w:rsidRPr="00AA6BA1">
        <w:rPr>
          <w:rFonts w:ascii="Times New Roman" w:hAnsi="Times New Roman" w:cs="Times New Roman"/>
          <w:sz w:val="28"/>
          <w:szCs w:val="28"/>
        </w:rPr>
        <w:t>вой компетенции в соответствии с методологией, утверждаемой Правител</w:t>
      </w:r>
      <w:r w:rsidRPr="00AA6BA1">
        <w:rPr>
          <w:rFonts w:ascii="Times New Roman" w:hAnsi="Times New Roman" w:cs="Times New Roman"/>
          <w:sz w:val="28"/>
          <w:szCs w:val="28"/>
        </w:rPr>
        <w:t>ь</w:t>
      </w:r>
      <w:r w:rsidRPr="00AA6BA1">
        <w:rPr>
          <w:rFonts w:ascii="Times New Roman" w:hAnsi="Times New Roman" w:cs="Times New Roman"/>
          <w:sz w:val="28"/>
          <w:szCs w:val="28"/>
        </w:rPr>
        <w:t>ством области.</w:t>
      </w:r>
    </w:p>
    <w:p w:rsidR="00097AFE" w:rsidRDefault="00097AFE" w:rsidP="00097AFE">
      <w:pPr>
        <w:pStyle w:val="a3"/>
        <w:spacing w:before="40" w:after="40" w:line="36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097AFE" w:rsidRPr="00097AFE" w:rsidRDefault="00097AFE" w:rsidP="00097AFE">
      <w:pPr>
        <w:pStyle w:val="a3"/>
        <w:spacing w:before="40" w:after="40" w:line="36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0C485F" w:rsidRDefault="00D37827" w:rsidP="000C485F">
      <w:pPr>
        <w:pStyle w:val="a3"/>
        <w:numPr>
          <w:ilvl w:val="1"/>
          <w:numId w:val="8"/>
        </w:numPr>
        <w:spacing w:before="40" w:after="40" w:line="240" w:lineRule="auto"/>
        <w:ind w:left="1276" w:hanging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A6BA1">
        <w:rPr>
          <w:rFonts w:ascii="Times New Roman" w:hAnsi="Times New Roman" w:cs="Times New Roman"/>
          <w:b/>
          <w:sz w:val="28"/>
          <w:szCs w:val="28"/>
        </w:rPr>
        <w:lastRenderedPageBreak/>
        <w:t>Ф</w:t>
      </w:r>
      <w:r w:rsidR="00632353" w:rsidRPr="00AA6BA1">
        <w:rPr>
          <w:rFonts w:ascii="Times New Roman" w:hAnsi="Times New Roman" w:cs="Times New Roman"/>
          <w:b/>
          <w:sz w:val="28"/>
          <w:szCs w:val="28"/>
        </w:rPr>
        <w:t>ормирование эффективной системы управления деятельн</w:t>
      </w:r>
      <w:r w:rsidR="00632353" w:rsidRPr="00AA6BA1">
        <w:rPr>
          <w:rFonts w:ascii="Times New Roman" w:hAnsi="Times New Roman" w:cs="Times New Roman"/>
          <w:b/>
          <w:sz w:val="28"/>
          <w:szCs w:val="28"/>
        </w:rPr>
        <w:t>о</w:t>
      </w:r>
      <w:r w:rsidR="00632353" w:rsidRPr="00AA6BA1">
        <w:rPr>
          <w:rFonts w:ascii="Times New Roman" w:hAnsi="Times New Roman" w:cs="Times New Roman"/>
          <w:b/>
          <w:sz w:val="28"/>
          <w:szCs w:val="28"/>
        </w:rPr>
        <w:t>стью государственных унитарных предприятий, хозяйстве</w:t>
      </w:r>
      <w:r w:rsidR="00632353" w:rsidRPr="00AA6BA1">
        <w:rPr>
          <w:rFonts w:ascii="Times New Roman" w:hAnsi="Times New Roman" w:cs="Times New Roman"/>
          <w:b/>
          <w:sz w:val="28"/>
          <w:szCs w:val="28"/>
        </w:rPr>
        <w:t>н</w:t>
      </w:r>
      <w:r w:rsidR="00632353" w:rsidRPr="00AA6BA1">
        <w:rPr>
          <w:rFonts w:ascii="Times New Roman" w:hAnsi="Times New Roman" w:cs="Times New Roman"/>
          <w:b/>
          <w:sz w:val="28"/>
          <w:szCs w:val="28"/>
        </w:rPr>
        <w:t>ных обществ</w:t>
      </w:r>
      <w:r w:rsidR="005B2C1A" w:rsidRPr="00AA6BA1">
        <w:rPr>
          <w:rFonts w:ascii="Times New Roman" w:hAnsi="Times New Roman" w:cs="Times New Roman"/>
          <w:b/>
          <w:sz w:val="28"/>
          <w:szCs w:val="28"/>
        </w:rPr>
        <w:t>, включая повышение мотивации, уровня комп</w:t>
      </w:r>
      <w:r w:rsidR="005B2C1A" w:rsidRPr="00AA6BA1">
        <w:rPr>
          <w:rFonts w:ascii="Times New Roman" w:hAnsi="Times New Roman" w:cs="Times New Roman"/>
          <w:b/>
          <w:sz w:val="28"/>
          <w:szCs w:val="28"/>
        </w:rPr>
        <w:t>е</w:t>
      </w:r>
      <w:r w:rsidR="005B2C1A" w:rsidRPr="00AA6BA1">
        <w:rPr>
          <w:rFonts w:ascii="Times New Roman" w:hAnsi="Times New Roman" w:cs="Times New Roman"/>
          <w:b/>
          <w:sz w:val="28"/>
          <w:szCs w:val="28"/>
        </w:rPr>
        <w:t>тенции и ответственности всех участников процесса управл</w:t>
      </w:r>
      <w:r w:rsidR="005B2C1A" w:rsidRPr="00AA6BA1">
        <w:rPr>
          <w:rFonts w:ascii="Times New Roman" w:hAnsi="Times New Roman" w:cs="Times New Roman"/>
          <w:b/>
          <w:sz w:val="28"/>
          <w:szCs w:val="28"/>
        </w:rPr>
        <w:t>е</w:t>
      </w:r>
      <w:r w:rsidR="005B2C1A" w:rsidRPr="00AA6BA1">
        <w:rPr>
          <w:rFonts w:ascii="Times New Roman" w:hAnsi="Times New Roman" w:cs="Times New Roman"/>
          <w:b/>
          <w:sz w:val="28"/>
          <w:szCs w:val="28"/>
        </w:rPr>
        <w:t>ния государственным имуществом Кировской области</w:t>
      </w:r>
    </w:p>
    <w:p w:rsidR="000C485F" w:rsidRPr="000C485F" w:rsidRDefault="000C485F" w:rsidP="000C485F">
      <w:pPr>
        <w:pStyle w:val="a3"/>
        <w:spacing w:before="40" w:after="40" w:line="240" w:lineRule="auto"/>
        <w:ind w:left="1276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D6E81" w:rsidRPr="00AA6BA1" w:rsidRDefault="008D6E81" w:rsidP="00B34DED">
      <w:pPr>
        <w:pStyle w:val="a3"/>
        <w:spacing w:before="40" w:after="40" w:line="36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AA6BA1">
        <w:rPr>
          <w:rFonts w:ascii="Times New Roman" w:hAnsi="Times New Roman" w:cs="Times New Roman"/>
          <w:sz w:val="28"/>
          <w:szCs w:val="28"/>
        </w:rPr>
        <w:t xml:space="preserve">Помимо </w:t>
      </w:r>
      <w:r w:rsidR="00B34DED" w:rsidRPr="00AA6BA1">
        <w:rPr>
          <w:rFonts w:ascii="Times New Roman" w:hAnsi="Times New Roman" w:cs="Times New Roman"/>
          <w:sz w:val="28"/>
          <w:szCs w:val="28"/>
        </w:rPr>
        <w:t>решения нормативных и правовых вопросов определения набора полномочий и центров ответственности за обеспечение эффективной деятельности государственных унитарных предприятий и хозяйственных обществ требуется реализация следующих мероприятий:</w:t>
      </w:r>
    </w:p>
    <w:p w:rsidR="009F5F47" w:rsidRPr="00AA6BA1" w:rsidRDefault="009F5F47" w:rsidP="009F5F47">
      <w:pPr>
        <w:pStyle w:val="a3"/>
        <w:spacing w:before="40" w:after="40" w:line="36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AA6BA1">
        <w:rPr>
          <w:rFonts w:ascii="Times New Roman" w:hAnsi="Times New Roman" w:cs="Times New Roman"/>
          <w:sz w:val="28"/>
          <w:szCs w:val="28"/>
        </w:rPr>
        <w:t>разработка (актуализация) методологии анализа результатов хозя</w:t>
      </w:r>
      <w:r w:rsidRPr="00AA6BA1">
        <w:rPr>
          <w:rFonts w:ascii="Times New Roman" w:hAnsi="Times New Roman" w:cs="Times New Roman"/>
          <w:sz w:val="28"/>
          <w:szCs w:val="28"/>
        </w:rPr>
        <w:t>й</w:t>
      </w:r>
      <w:r w:rsidRPr="00AA6BA1">
        <w:rPr>
          <w:rFonts w:ascii="Times New Roman" w:hAnsi="Times New Roman" w:cs="Times New Roman"/>
          <w:sz w:val="28"/>
          <w:szCs w:val="28"/>
        </w:rPr>
        <w:t>ственной деятельности государственных унитарных предприятий и хозя</w:t>
      </w:r>
      <w:r w:rsidRPr="00AA6BA1">
        <w:rPr>
          <w:rFonts w:ascii="Times New Roman" w:hAnsi="Times New Roman" w:cs="Times New Roman"/>
          <w:sz w:val="28"/>
          <w:szCs w:val="28"/>
        </w:rPr>
        <w:t>й</w:t>
      </w:r>
      <w:r w:rsidRPr="00AA6BA1">
        <w:rPr>
          <w:rFonts w:ascii="Times New Roman" w:hAnsi="Times New Roman" w:cs="Times New Roman"/>
          <w:sz w:val="28"/>
          <w:szCs w:val="28"/>
        </w:rPr>
        <w:t>ствующих обществ с долей участия области;</w:t>
      </w:r>
    </w:p>
    <w:p w:rsidR="008415FC" w:rsidRPr="00AA6BA1" w:rsidRDefault="00B34DED" w:rsidP="00B34DED">
      <w:pPr>
        <w:pStyle w:val="a3"/>
        <w:spacing w:before="40" w:after="40" w:line="36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AA6BA1">
        <w:rPr>
          <w:rFonts w:ascii="Times New Roman" w:hAnsi="Times New Roman" w:cs="Times New Roman"/>
          <w:sz w:val="28"/>
          <w:szCs w:val="28"/>
        </w:rPr>
        <w:t xml:space="preserve">проведение </w:t>
      </w:r>
      <w:r w:rsidR="00747E35" w:rsidRPr="00AA6BA1">
        <w:rPr>
          <w:rFonts w:ascii="Times New Roman" w:hAnsi="Times New Roman" w:cs="Times New Roman"/>
          <w:sz w:val="28"/>
          <w:szCs w:val="28"/>
        </w:rPr>
        <w:t xml:space="preserve">системного </w:t>
      </w:r>
      <w:r w:rsidRPr="00AA6BA1">
        <w:rPr>
          <w:rFonts w:ascii="Times New Roman" w:hAnsi="Times New Roman" w:cs="Times New Roman"/>
          <w:sz w:val="28"/>
          <w:szCs w:val="28"/>
        </w:rPr>
        <w:t>анализа результатов хозяйственной деятельн</w:t>
      </w:r>
      <w:r w:rsidRPr="00AA6BA1">
        <w:rPr>
          <w:rFonts w:ascii="Times New Roman" w:hAnsi="Times New Roman" w:cs="Times New Roman"/>
          <w:sz w:val="28"/>
          <w:szCs w:val="28"/>
        </w:rPr>
        <w:t>о</w:t>
      </w:r>
      <w:r w:rsidRPr="00AA6BA1">
        <w:rPr>
          <w:rFonts w:ascii="Times New Roman" w:hAnsi="Times New Roman" w:cs="Times New Roman"/>
          <w:sz w:val="28"/>
          <w:szCs w:val="28"/>
        </w:rPr>
        <w:t>сти государственных унитарных предприятий и хозяйствующих обществ</w:t>
      </w:r>
      <w:r w:rsidR="008415FC" w:rsidRPr="00AA6BA1">
        <w:rPr>
          <w:rFonts w:ascii="Times New Roman" w:hAnsi="Times New Roman" w:cs="Times New Roman"/>
          <w:sz w:val="28"/>
          <w:szCs w:val="28"/>
        </w:rPr>
        <w:t xml:space="preserve"> с долей участия области</w:t>
      </w:r>
      <w:r w:rsidR="0090424B">
        <w:rPr>
          <w:rFonts w:ascii="Times New Roman" w:hAnsi="Times New Roman" w:cs="Times New Roman"/>
          <w:sz w:val="28"/>
          <w:szCs w:val="28"/>
        </w:rPr>
        <w:t xml:space="preserve"> в размере</w:t>
      </w:r>
      <w:r w:rsidR="008415FC" w:rsidRPr="00AA6BA1">
        <w:rPr>
          <w:rFonts w:ascii="Times New Roman" w:hAnsi="Times New Roman" w:cs="Times New Roman"/>
          <w:sz w:val="28"/>
          <w:szCs w:val="28"/>
        </w:rPr>
        <w:t xml:space="preserve"> 50 и более процентов</w:t>
      </w:r>
      <w:r w:rsidR="00747E35" w:rsidRPr="00AA6BA1">
        <w:rPr>
          <w:rFonts w:ascii="Times New Roman" w:hAnsi="Times New Roman" w:cs="Times New Roman"/>
          <w:sz w:val="28"/>
          <w:szCs w:val="28"/>
        </w:rPr>
        <w:t>;</w:t>
      </w:r>
      <w:r w:rsidR="008415FC" w:rsidRPr="00AA6BA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415FC" w:rsidRPr="00AA6BA1" w:rsidRDefault="008415FC" w:rsidP="00B34DED">
      <w:pPr>
        <w:pStyle w:val="a3"/>
        <w:spacing w:before="40" w:after="40" w:line="36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AA6BA1">
        <w:rPr>
          <w:rFonts w:ascii="Times New Roman" w:hAnsi="Times New Roman" w:cs="Times New Roman"/>
          <w:sz w:val="28"/>
          <w:szCs w:val="28"/>
        </w:rPr>
        <w:t>разработка</w:t>
      </w:r>
      <w:r w:rsidR="00BD0995" w:rsidRPr="00AA6BA1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AA6BA1">
        <w:rPr>
          <w:rFonts w:ascii="Times New Roman" w:hAnsi="Times New Roman" w:cs="Times New Roman"/>
          <w:sz w:val="28"/>
          <w:szCs w:val="28"/>
        </w:rPr>
        <w:t>стандартов бизнес-планирования, оценки бизнес-планов (планов финансово-хозяйственной деятельности) для государственных ун</w:t>
      </w:r>
      <w:r w:rsidRPr="00AA6BA1">
        <w:rPr>
          <w:rFonts w:ascii="Times New Roman" w:hAnsi="Times New Roman" w:cs="Times New Roman"/>
          <w:sz w:val="28"/>
          <w:szCs w:val="28"/>
        </w:rPr>
        <w:t>и</w:t>
      </w:r>
      <w:r w:rsidRPr="00AA6BA1">
        <w:rPr>
          <w:rFonts w:ascii="Times New Roman" w:hAnsi="Times New Roman" w:cs="Times New Roman"/>
          <w:sz w:val="28"/>
          <w:szCs w:val="28"/>
        </w:rPr>
        <w:t>тарных предприятий и хозяйствующих обществ с долей участия области</w:t>
      </w:r>
      <w:r w:rsidR="00747E35" w:rsidRPr="00AA6BA1">
        <w:rPr>
          <w:rFonts w:ascii="Times New Roman" w:hAnsi="Times New Roman" w:cs="Times New Roman"/>
          <w:sz w:val="28"/>
          <w:szCs w:val="28"/>
        </w:rPr>
        <w:t>;</w:t>
      </w:r>
    </w:p>
    <w:p w:rsidR="00B40A05" w:rsidRPr="00AA6BA1" w:rsidRDefault="00B40A05" w:rsidP="00B40A05">
      <w:pPr>
        <w:pStyle w:val="a3"/>
        <w:spacing w:before="40" w:after="40" w:line="36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AA6BA1">
        <w:rPr>
          <w:rFonts w:ascii="Times New Roman" w:hAnsi="Times New Roman" w:cs="Times New Roman"/>
          <w:sz w:val="28"/>
          <w:szCs w:val="28"/>
        </w:rPr>
        <w:t>управление деятельностью хозяйственных обществ, подразумевающее достижение определенных целевых показателей (индикаторов) путем реал</w:t>
      </w:r>
      <w:r w:rsidRPr="00AA6BA1">
        <w:rPr>
          <w:rFonts w:ascii="Times New Roman" w:hAnsi="Times New Roman" w:cs="Times New Roman"/>
          <w:sz w:val="28"/>
          <w:szCs w:val="28"/>
        </w:rPr>
        <w:t>и</w:t>
      </w:r>
      <w:r w:rsidRPr="00AA6BA1">
        <w:rPr>
          <w:rFonts w:ascii="Times New Roman" w:hAnsi="Times New Roman" w:cs="Times New Roman"/>
          <w:sz w:val="28"/>
          <w:szCs w:val="28"/>
        </w:rPr>
        <w:t>зации «дорожных карт» (бизнес-планов);</w:t>
      </w:r>
    </w:p>
    <w:p w:rsidR="002C1EE9" w:rsidRPr="00AA6BA1" w:rsidRDefault="002C1EE9" w:rsidP="002C1EE9">
      <w:pPr>
        <w:pStyle w:val="a3"/>
        <w:spacing w:before="40" w:after="40" w:line="36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AA6BA1">
        <w:rPr>
          <w:rFonts w:ascii="Times New Roman" w:hAnsi="Times New Roman" w:cs="Times New Roman"/>
          <w:sz w:val="28"/>
          <w:szCs w:val="28"/>
        </w:rPr>
        <w:t>осуществление контроля достижения заявленных целей и ожидаемых результатов создания государственного унитарного предприятия, участия об</w:t>
      </w:r>
      <w:r w:rsidR="000C485F">
        <w:rPr>
          <w:rFonts w:ascii="Times New Roman" w:hAnsi="Times New Roman" w:cs="Times New Roman"/>
          <w:sz w:val="28"/>
          <w:szCs w:val="28"/>
        </w:rPr>
        <w:t>ласти в хозяйственных обществах;</w:t>
      </w:r>
    </w:p>
    <w:p w:rsidR="00BD0995" w:rsidRPr="00AA6BA1" w:rsidRDefault="00BD0995" w:rsidP="00BD0995">
      <w:pPr>
        <w:pStyle w:val="a3"/>
        <w:spacing w:before="40" w:after="40" w:line="36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AA6BA1">
        <w:rPr>
          <w:rFonts w:ascii="Times New Roman" w:hAnsi="Times New Roman" w:cs="Times New Roman"/>
          <w:sz w:val="28"/>
          <w:szCs w:val="28"/>
        </w:rPr>
        <w:t>разработка системы мероприятий по предупреждению риска возникн</w:t>
      </w:r>
      <w:r w:rsidRPr="00AA6BA1">
        <w:rPr>
          <w:rFonts w:ascii="Times New Roman" w:hAnsi="Times New Roman" w:cs="Times New Roman"/>
          <w:sz w:val="28"/>
          <w:szCs w:val="28"/>
        </w:rPr>
        <w:t>о</w:t>
      </w:r>
      <w:r w:rsidRPr="00AA6BA1">
        <w:rPr>
          <w:rFonts w:ascii="Times New Roman" w:hAnsi="Times New Roman" w:cs="Times New Roman"/>
          <w:sz w:val="28"/>
          <w:szCs w:val="28"/>
        </w:rPr>
        <w:t>вения неустойчивого финансового положения государственных унитарных предприятий,  хозяйствующих обществ со 100% долей участия области;</w:t>
      </w:r>
    </w:p>
    <w:p w:rsidR="008D6E81" w:rsidRPr="00AA6BA1" w:rsidRDefault="009231DF" w:rsidP="00C06F12">
      <w:pPr>
        <w:pStyle w:val="a3"/>
        <w:spacing w:before="40" w:after="40" w:line="36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AA6BA1">
        <w:rPr>
          <w:rFonts w:ascii="Times New Roman" w:hAnsi="Times New Roman" w:cs="Times New Roman"/>
          <w:sz w:val="28"/>
          <w:szCs w:val="28"/>
        </w:rPr>
        <w:t xml:space="preserve">разработка критериев </w:t>
      </w:r>
      <w:r w:rsidR="00BD0995" w:rsidRPr="00AA6BA1">
        <w:rPr>
          <w:rFonts w:ascii="Times New Roman" w:hAnsi="Times New Roman" w:cs="Times New Roman"/>
          <w:sz w:val="28"/>
          <w:szCs w:val="28"/>
        </w:rPr>
        <w:t xml:space="preserve">и порядка </w:t>
      </w:r>
      <w:r w:rsidRPr="00AA6BA1">
        <w:rPr>
          <w:rFonts w:ascii="Times New Roman" w:hAnsi="Times New Roman" w:cs="Times New Roman"/>
          <w:sz w:val="28"/>
          <w:szCs w:val="28"/>
        </w:rPr>
        <w:t xml:space="preserve">принятия решении о ликвидации </w:t>
      </w:r>
      <w:r w:rsidR="00BD0995" w:rsidRPr="00AA6BA1">
        <w:rPr>
          <w:rFonts w:ascii="Times New Roman" w:hAnsi="Times New Roman" w:cs="Times New Roman"/>
          <w:sz w:val="28"/>
          <w:szCs w:val="28"/>
        </w:rPr>
        <w:t>(</w:t>
      </w:r>
      <w:r w:rsidRPr="00AA6BA1">
        <w:rPr>
          <w:rFonts w:ascii="Times New Roman" w:hAnsi="Times New Roman" w:cs="Times New Roman"/>
          <w:sz w:val="28"/>
          <w:szCs w:val="28"/>
        </w:rPr>
        <w:t>р</w:t>
      </w:r>
      <w:r w:rsidRPr="00AA6BA1">
        <w:rPr>
          <w:rFonts w:ascii="Times New Roman" w:hAnsi="Times New Roman" w:cs="Times New Roman"/>
          <w:sz w:val="28"/>
          <w:szCs w:val="28"/>
        </w:rPr>
        <w:t>е</w:t>
      </w:r>
      <w:r w:rsidRPr="00AA6BA1">
        <w:rPr>
          <w:rFonts w:ascii="Times New Roman" w:hAnsi="Times New Roman" w:cs="Times New Roman"/>
          <w:sz w:val="28"/>
          <w:szCs w:val="28"/>
        </w:rPr>
        <w:t>организации</w:t>
      </w:r>
      <w:r w:rsidR="00BD0995" w:rsidRPr="00AA6BA1">
        <w:rPr>
          <w:rFonts w:ascii="Times New Roman" w:hAnsi="Times New Roman" w:cs="Times New Roman"/>
          <w:sz w:val="28"/>
          <w:szCs w:val="28"/>
        </w:rPr>
        <w:t>)</w:t>
      </w:r>
      <w:r w:rsidRPr="00AA6BA1">
        <w:rPr>
          <w:rFonts w:ascii="Times New Roman" w:hAnsi="Times New Roman" w:cs="Times New Roman"/>
          <w:sz w:val="28"/>
          <w:szCs w:val="28"/>
        </w:rPr>
        <w:t xml:space="preserve"> г</w:t>
      </w:r>
      <w:r w:rsidR="00BD0995" w:rsidRPr="00AA6BA1">
        <w:rPr>
          <w:rFonts w:ascii="Times New Roman" w:hAnsi="Times New Roman" w:cs="Times New Roman"/>
          <w:sz w:val="28"/>
          <w:szCs w:val="28"/>
        </w:rPr>
        <w:t>осударственных унитарных предприятий, продаже акций.</w:t>
      </w:r>
    </w:p>
    <w:p w:rsidR="00632353" w:rsidRPr="00AA6BA1" w:rsidRDefault="00632353" w:rsidP="00C06F12">
      <w:pPr>
        <w:pStyle w:val="a3"/>
        <w:spacing w:before="40" w:after="40" w:line="36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AA6BA1">
        <w:rPr>
          <w:rFonts w:ascii="Times New Roman" w:hAnsi="Times New Roman" w:cs="Times New Roman"/>
          <w:sz w:val="28"/>
          <w:szCs w:val="28"/>
        </w:rPr>
        <w:t>Необходимо выстраивание новой системы управления пакетами акций в хозяйственных обществах со 100% участием области, включая:</w:t>
      </w:r>
    </w:p>
    <w:p w:rsidR="00632353" w:rsidRPr="00AA6BA1" w:rsidRDefault="00632353" w:rsidP="00632353">
      <w:pPr>
        <w:pStyle w:val="a3"/>
        <w:spacing w:before="40" w:after="40" w:line="36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AA6BA1">
        <w:rPr>
          <w:rFonts w:ascii="Times New Roman" w:hAnsi="Times New Roman" w:cs="Times New Roman"/>
          <w:sz w:val="28"/>
          <w:szCs w:val="28"/>
        </w:rPr>
        <w:lastRenderedPageBreak/>
        <w:t xml:space="preserve">разграничение полномочий и ответственности </w:t>
      </w:r>
      <w:r w:rsidR="006A1562" w:rsidRPr="00AA6BA1">
        <w:rPr>
          <w:rFonts w:ascii="Times New Roman" w:hAnsi="Times New Roman" w:cs="Times New Roman"/>
          <w:sz w:val="28"/>
          <w:szCs w:val="28"/>
        </w:rPr>
        <w:t>председателя совета д</w:t>
      </w:r>
      <w:r w:rsidR="006A1562" w:rsidRPr="00AA6BA1">
        <w:rPr>
          <w:rFonts w:ascii="Times New Roman" w:hAnsi="Times New Roman" w:cs="Times New Roman"/>
          <w:sz w:val="28"/>
          <w:szCs w:val="28"/>
        </w:rPr>
        <w:t>и</w:t>
      </w:r>
      <w:r w:rsidR="006A1562" w:rsidRPr="00AA6BA1">
        <w:rPr>
          <w:rFonts w:ascii="Times New Roman" w:hAnsi="Times New Roman" w:cs="Times New Roman"/>
          <w:sz w:val="28"/>
          <w:szCs w:val="28"/>
        </w:rPr>
        <w:t xml:space="preserve">ректоров, </w:t>
      </w:r>
      <w:r w:rsidRPr="00AA6BA1">
        <w:rPr>
          <w:rFonts w:ascii="Times New Roman" w:hAnsi="Times New Roman" w:cs="Times New Roman"/>
          <w:sz w:val="28"/>
          <w:szCs w:val="28"/>
        </w:rPr>
        <w:t>совета директоров, собрания акционеров, органов исполнительной власти отраслев</w:t>
      </w:r>
      <w:r w:rsidR="000C485F">
        <w:rPr>
          <w:rFonts w:ascii="Times New Roman" w:hAnsi="Times New Roman" w:cs="Times New Roman"/>
          <w:sz w:val="28"/>
          <w:szCs w:val="28"/>
        </w:rPr>
        <w:t>ой компетенции;</w:t>
      </w:r>
    </w:p>
    <w:p w:rsidR="00C06F12" w:rsidRPr="00AA6BA1" w:rsidRDefault="00C06F12" w:rsidP="00632353">
      <w:pPr>
        <w:pStyle w:val="a3"/>
        <w:spacing w:before="40" w:after="40" w:line="36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AA6BA1">
        <w:rPr>
          <w:rFonts w:ascii="Times New Roman" w:hAnsi="Times New Roman" w:cs="Times New Roman"/>
          <w:sz w:val="28"/>
          <w:szCs w:val="28"/>
        </w:rPr>
        <w:t>введение системы оценки деятельности участников управления</w:t>
      </w:r>
      <w:r w:rsidR="000C485F">
        <w:rPr>
          <w:rFonts w:ascii="Times New Roman" w:hAnsi="Times New Roman" w:cs="Times New Roman"/>
          <w:sz w:val="28"/>
          <w:szCs w:val="28"/>
        </w:rPr>
        <w:t>;</w:t>
      </w:r>
    </w:p>
    <w:p w:rsidR="00632353" w:rsidRPr="00AA6BA1" w:rsidRDefault="00632353" w:rsidP="00632353">
      <w:pPr>
        <w:pStyle w:val="a3"/>
        <w:spacing w:before="40" w:after="40" w:line="36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AA6BA1">
        <w:rPr>
          <w:rFonts w:ascii="Times New Roman" w:hAnsi="Times New Roman" w:cs="Times New Roman"/>
          <w:sz w:val="28"/>
          <w:szCs w:val="28"/>
        </w:rPr>
        <w:t>сохранение института совета директоров как коллегиального совещ</w:t>
      </w:r>
      <w:r w:rsidRPr="00AA6BA1">
        <w:rPr>
          <w:rFonts w:ascii="Times New Roman" w:hAnsi="Times New Roman" w:cs="Times New Roman"/>
          <w:sz w:val="28"/>
          <w:szCs w:val="28"/>
        </w:rPr>
        <w:t>а</w:t>
      </w:r>
      <w:r w:rsidR="000C485F">
        <w:rPr>
          <w:rFonts w:ascii="Times New Roman" w:hAnsi="Times New Roman" w:cs="Times New Roman"/>
          <w:sz w:val="28"/>
          <w:szCs w:val="28"/>
        </w:rPr>
        <w:t>тельного органа;</w:t>
      </w:r>
    </w:p>
    <w:p w:rsidR="00632353" w:rsidRPr="00AA6BA1" w:rsidRDefault="00A67484" w:rsidP="00632353">
      <w:pPr>
        <w:pStyle w:val="a3"/>
        <w:spacing w:before="40" w:after="40" w:line="36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AA6BA1">
        <w:rPr>
          <w:rFonts w:ascii="Times New Roman" w:hAnsi="Times New Roman" w:cs="Times New Roman"/>
          <w:sz w:val="28"/>
          <w:szCs w:val="28"/>
        </w:rPr>
        <w:t xml:space="preserve">максимальный </w:t>
      </w:r>
      <w:r w:rsidR="00632353" w:rsidRPr="00AA6BA1">
        <w:rPr>
          <w:rFonts w:ascii="Times New Roman" w:hAnsi="Times New Roman" w:cs="Times New Roman"/>
          <w:sz w:val="28"/>
          <w:szCs w:val="28"/>
        </w:rPr>
        <w:t>отход от директивной формы управления.</w:t>
      </w:r>
    </w:p>
    <w:p w:rsidR="00A67484" w:rsidRPr="00AA6BA1" w:rsidRDefault="00A67484" w:rsidP="00A67484">
      <w:pPr>
        <w:pStyle w:val="a3"/>
        <w:spacing w:before="40" w:after="40" w:line="36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AA6BA1">
        <w:rPr>
          <w:rFonts w:ascii="Times New Roman" w:hAnsi="Times New Roman" w:cs="Times New Roman"/>
          <w:sz w:val="28"/>
          <w:szCs w:val="28"/>
        </w:rPr>
        <w:t xml:space="preserve">В отношении формирования директив требуется определение случаев, требующих формирование директивы.  </w:t>
      </w:r>
      <w:r w:rsidR="006A03F8" w:rsidRPr="00AA6BA1">
        <w:rPr>
          <w:rFonts w:ascii="Times New Roman" w:hAnsi="Times New Roman" w:cs="Times New Roman"/>
          <w:sz w:val="28"/>
          <w:szCs w:val="28"/>
        </w:rPr>
        <w:t xml:space="preserve">Необходимо рассмотрение вопроса </w:t>
      </w:r>
      <w:r w:rsidRPr="00AA6BA1">
        <w:rPr>
          <w:rFonts w:ascii="Times New Roman" w:hAnsi="Times New Roman" w:cs="Times New Roman"/>
          <w:sz w:val="28"/>
          <w:szCs w:val="28"/>
        </w:rPr>
        <w:t>наделени</w:t>
      </w:r>
      <w:r w:rsidR="006A03F8" w:rsidRPr="00AA6BA1">
        <w:rPr>
          <w:rFonts w:ascii="Times New Roman" w:hAnsi="Times New Roman" w:cs="Times New Roman"/>
          <w:sz w:val="28"/>
          <w:szCs w:val="28"/>
        </w:rPr>
        <w:t>я</w:t>
      </w:r>
      <w:r w:rsidRPr="00AA6BA1">
        <w:rPr>
          <w:rFonts w:ascii="Times New Roman" w:hAnsi="Times New Roman" w:cs="Times New Roman"/>
          <w:sz w:val="28"/>
          <w:szCs w:val="28"/>
        </w:rPr>
        <w:t xml:space="preserve"> правом формирования директивы органа исполнительной власти отраслевой компетенции с повышением ответственности за принимаемые решения с учетом мнения органов власти межотраслевой компетенции (гос</w:t>
      </w:r>
      <w:r w:rsidRPr="00AA6BA1">
        <w:rPr>
          <w:rFonts w:ascii="Times New Roman" w:hAnsi="Times New Roman" w:cs="Times New Roman"/>
          <w:sz w:val="28"/>
          <w:szCs w:val="28"/>
        </w:rPr>
        <w:t>у</w:t>
      </w:r>
      <w:r w:rsidRPr="00AA6BA1">
        <w:rPr>
          <w:rFonts w:ascii="Times New Roman" w:hAnsi="Times New Roman" w:cs="Times New Roman"/>
          <w:sz w:val="28"/>
          <w:szCs w:val="28"/>
        </w:rPr>
        <w:t>дарственной собственности, финансов).</w:t>
      </w:r>
    </w:p>
    <w:p w:rsidR="00A67484" w:rsidRPr="00AA6BA1" w:rsidRDefault="00A67484" w:rsidP="00A67484">
      <w:pPr>
        <w:pStyle w:val="a3"/>
        <w:spacing w:before="40" w:after="40" w:line="36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AA6BA1">
        <w:rPr>
          <w:rFonts w:ascii="Times New Roman" w:hAnsi="Times New Roman" w:cs="Times New Roman"/>
          <w:sz w:val="28"/>
          <w:szCs w:val="28"/>
        </w:rPr>
        <w:t xml:space="preserve">Кроме того, </w:t>
      </w:r>
      <w:r w:rsidR="006A1562" w:rsidRPr="00AA6BA1">
        <w:rPr>
          <w:rFonts w:ascii="Times New Roman" w:hAnsi="Times New Roman" w:cs="Times New Roman"/>
          <w:sz w:val="28"/>
          <w:szCs w:val="28"/>
        </w:rPr>
        <w:t xml:space="preserve">требуется </w:t>
      </w:r>
      <w:r w:rsidRPr="00AA6BA1">
        <w:rPr>
          <w:rFonts w:ascii="Times New Roman" w:hAnsi="Times New Roman" w:cs="Times New Roman"/>
          <w:sz w:val="28"/>
          <w:szCs w:val="28"/>
        </w:rPr>
        <w:t>внедрение механизмов коллегиального обсу</w:t>
      </w:r>
      <w:r w:rsidRPr="00AA6BA1">
        <w:rPr>
          <w:rFonts w:ascii="Times New Roman" w:hAnsi="Times New Roman" w:cs="Times New Roman"/>
          <w:sz w:val="28"/>
          <w:szCs w:val="28"/>
        </w:rPr>
        <w:t>ж</w:t>
      </w:r>
      <w:r w:rsidRPr="00AA6BA1">
        <w:rPr>
          <w:rFonts w:ascii="Times New Roman" w:hAnsi="Times New Roman" w:cs="Times New Roman"/>
          <w:sz w:val="28"/>
          <w:szCs w:val="28"/>
        </w:rPr>
        <w:t>дения решений до формирования директивы. В противном случае институт совета директоров будет сведен к исполнению директивы, выданной депа</w:t>
      </w:r>
      <w:r w:rsidRPr="00AA6BA1">
        <w:rPr>
          <w:rFonts w:ascii="Times New Roman" w:hAnsi="Times New Roman" w:cs="Times New Roman"/>
          <w:sz w:val="28"/>
          <w:szCs w:val="28"/>
        </w:rPr>
        <w:t>р</w:t>
      </w:r>
      <w:r w:rsidRPr="00AA6BA1">
        <w:rPr>
          <w:rFonts w:ascii="Times New Roman" w:hAnsi="Times New Roman" w:cs="Times New Roman"/>
          <w:sz w:val="28"/>
          <w:szCs w:val="28"/>
        </w:rPr>
        <w:t>таментом государственной собственности, и не будет в полной мере учит</w:t>
      </w:r>
      <w:r w:rsidRPr="00AA6BA1">
        <w:rPr>
          <w:rFonts w:ascii="Times New Roman" w:hAnsi="Times New Roman" w:cs="Times New Roman"/>
          <w:sz w:val="28"/>
          <w:szCs w:val="28"/>
        </w:rPr>
        <w:t>ы</w:t>
      </w:r>
      <w:r w:rsidRPr="00AA6BA1">
        <w:rPr>
          <w:rFonts w:ascii="Times New Roman" w:hAnsi="Times New Roman" w:cs="Times New Roman"/>
          <w:sz w:val="28"/>
          <w:szCs w:val="28"/>
        </w:rPr>
        <w:t>вать мнение представителей области в хозобществах.</w:t>
      </w:r>
    </w:p>
    <w:p w:rsidR="006A1562" w:rsidRPr="00AA6BA1" w:rsidRDefault="006A1562" w:rsidP="00A67484">
      <w:pPr>
        <w:pStyle w:val="a3"/>
        <w:spacing w:before="40" w:after="40" w:line="36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AA6BA1">
        <w:rPr>
          <w:rFonts w:ascii="Times New Roman" w:hAnsi="Times New Roman" w:cs="Times New Roman"/>
          <w:sz w:val="28"/>
          <w:szCs w:val="28"/>
        </w:rPr>
        <w:t>Необходимым условием качественного представления интересов обл</w:t>
      </w:r>
      <w:r w:rsidRPr="00AA6BA1">
        <w:rPr>
          <w:rFonts w:ascii="Times New Roman" w:hAnsi="Times New Roman" w:cs="Times New Roman"/>
          <w:sz w:val="28"/>
          <w:szCs w:val="28"/>
        </w:rPr>
        <w:t>а</w:t>
      </w:r>
      <w:r w:rsidRPr="00AA6BA1">
        <w:rPr>
          <w:rFonts w:ascii="Times New Roman" w:hAnsi="Times New Roman" w:cs="Times New Roman"/>
          <w:sz w:val="28"/>
          <w:szCs w:val="28"/>
        </w:rPr>
        <w:t>сти в хозяйственных обществах является соблюдение сроков проведения процедур принятия решений.</w:t>
      </w:r>
    </w:p>
    <w:p w:rsidR="00D74179" w:rsidRPr="00AA6BA1" w:rsidRDefault="00D74179" w:rsidP="00D74179">
      <w:pPr>
        <w:pStyle w:val="a3"/>
        <w:spacing w:before="40" w:after="40" w:line="36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AA6BA1">
        <w:rPr>
          <w:rFonts w:ascii="Times New Roman" w:hAnsi="Times New Roman" w:cs="Times New Roman"/>
          <w:sz w:val="28"/>
          <w:szCs w:val="28"/>
        </w:rPr>
        <w:t>Для обеспечения повышения эффективности управления государстве</w:t>
      </w:r>
      <w:r w:rsidRPr="00AA6BA1">
        <w:rPr>
          <w:rFonts w:ascii="Times New Roman" w:hAnsi="Times New Roman" w:cs="Times New Roman"/>
          <w:sz w:val="28"/>
          <w:szCs w:val="28"/>
        </w:rPr>
        <w:t>н</w:t>
      </w:r>
      <w:r w:rsidRPr="00AA6BA1">
        <w:rPr>
          <w:rFonts w:ascii="Times New Roman" w:hAnsi="Times New Roman" w:cs="Times New Roman"/>
          <w:sz w:val="28"/>
          <w:szCs w:val="28"/>
        </w:rPr>
        <w:t>ным имуществом Кировской области необходима реализация мероприятий, направленных на повышение моти</w:t>
      </w:r>
      <w:r w:rsidR="0090424B">
        <w:rPr>
          <w:rFonts w:ascii="Times New Roman" w:hAnsi="Times New Roman" w:cs="Times New Roman"/>
          <w:sz w:val="28"/>
          <w:szCs w:val="28"/>
        </w:rPr>
        <w:t>вации, уровня компетентности</w:t>
      </w:r>
      <w:r w:rsidRPr="00AA6BA1">
        <w:rPr>
          <w:rFonts w:ascii="Times New Roman" w:hAnsi="Times New Roman" w:cs="Times New Roman"/>
          <w:sz w:val="28"/>
          <w:szCs w:val="28"/>
        </w:rPr>
        <w:t xml:space="preserve"> и отве</w:t>
      </w:r>
      <w:r w:rsidRPr="00AA6BA1">
        <w:rPr>
          <w:rFonts w:ascii="Times New Roman" w:hAnsi="Times New Roman" w:cs="Times New Roman"/>
          <w:sz w:val="28"/>
          <w:szCs w:val="28"/>
        </w:rPr>
        <w:t>т</w:t>
      </w:r>
      <w:r w:rsidRPr="00AA6BA1">
        <w:rPr>
          <w:rFonts w:ascii="Times New Roman" w:hAnsi="Times New Roman" w:cs="Times New Roman"/>
          <w:sz w:val="28"/>
          <w:szCs w:val="28"/>
        </w:rPr>
        <w:t>ственности всех участников процесса управления государственным имущ</w:t>
      </w:r>
      <w:r w:rsidRPr="00AA6BA1">
        <w:rPr>
          <w:rFonts w:ascii="Times New Roman" w:hAnsi="Times New Roman" w:cs="Times New Roman"/>
          <w:sz w:val="28"/>
          <w:szCs w:val="28"/>
        </w:rPr>
        <w:t>е</w:t>
      </w:r>
      <w:r w:rsidRPr="00AA6BA1">
        <w:rPr>
          <w:rFonts w:ascii="Times New Roman" w:hAnsi="Times New Roman" w:cs="Times New Roman"/>
          <w:sz w:val="28"/>
          <w:szCs w:val="28"/>
        </w:rPr>
        <w:t>ством Кировской области, в том числе лиц, избранных в органы управления хозяйственных обществ с государственным участием, в том числе:</w:t>
      </w:r>
    </w:p>
    <w:p w:rsidR="00D74179" w:rsidRPr="00AA6BA1" w:rsidRDefault="00D74179" w:rsidP="00D74179">
      <w:pPr>
        <w:pStyle w:val="a3"/>
        <w:spacing w:before="40" w:after="40" w:line="36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AA6BA1">
        <w:rPr>
          <w:rFonts w:ascii="Times New Roman" w:hAnsi="Times New Roman" w:cs="Times New Roman"/>
          <w:sz w:val="28"/>
          <w:szCs w:val="28"/>
        </w:rPr>
        <w:t>установление прямой зависимости уровня оплаты труда руководителей предприятий, должностных лиц, представителей Кировской области в хозя</w:t>
      </w:r>
      <w:r w:rsidRPr="00AA6BA1">
        <w:rPr>
          <w:rFonts w:ascii="Times New Roman" w:hAnsi="Times New Roman" w:cs="Times New Roman"/>
          <w:sz w:val="28"/>
          <w:szCs w:val="28"/>
        </w:rPr>
        <w:t>й</w:t>
      </w:r>
      <w:r w:rsidRPr="00AA6BA1">
        <w:rPr>
          <w:rFonts w:ascii="Times New Roman" w:hAnsi="Times New Roman" w:cs="Times New Roman"/>
          <w:sz w:val="28"/>
          <w:szCs w:val="28"/>
        </w:rPr>
        <w:t>ственных обществах, государственных гражданских служащих, от результ</w:t>
      </w:r>
      <w:r w:rsidRPr="00AA6BA1">
        <w:rPr>
          <w:rFonts w:ascii="Times New Roman" w:hAnsi="Times New Roman" w:cs="Times New Roman"/>
          <w:sz w:val="28"/>
          <w:szCs w:val="28"/>
        </w:rPr>
        <w:t>а</w:t>
      </w:r>
      <w:r w:rsidRPr="00AA6BA1">
        <w:rPr>
          <w:rFonts w:ascii="Times New Roman" w:hAnsi="Times New Roman" w:cs="Times New Roman"/>
          <w:sz w:val="28"/>
          <w:szCs w:val="28"/>
        </w:rPr>
        <w:lastRenderedPageBreak/>
        <w:t>тов работы предприятий и выполнения целевых значений индикаторов  р</w:t>
      </w:r>
      <w:r w:rsidRPr="00AA6BA1">
        <w:rPr>
          <w:rFonts w:ascii="Times New Roman" w:hAnsi="Times New Roman" w:cs="Times New Roman"/>
          <w:sz w:val="28"/>
          <w:szCs w:val="28"/>
        </w:rPr>
        <w:t>е</w:t>
      </w:r>
      <w:r w:rsidRPr="00AA6BA1">
        <w:rPr>
          <w:rFonts w:ascii="Times New Roman" w:hAnsi="Times New Roman" w:cs="Times New Roman"/>
          <w:sz w:val="28"/>
          <w:szCs w:val="28"/>
        </w:rPr>
        <w:t>зультативности;</w:t>
      </w:r>
    </w:p>
    <w:p w:rsidR="00D74179" w:rsidRPr="00AA6BA1" w:rsidRDefault="00D74179" w:rsidP="00D74179">
      <w:pPr>
        <w:pStyle w:val="a3"/>
        <w:spacing w:before="40" w:after="40" w:line="36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AA6BA1">
        <w:rPr>
          <w:rFonts w:ascii="Times New Roman" w:hAnsi="Times New Roman" w:cs="Times New Roman"/>
          <w:sz w:val="28"/>
          <w:szCs w:val="28"/>
        </w:rPr>
        <w:t>разработка системы и проведение оценки результативности деятельн</w:t>
      </w:r>
      <w:r w:rsidRPr="00AA6BA1">
        <w:rPr>
          <w:rFonts w:ascii="Times New Roman" w:hAnsi="Times New Roman" w:cs="Times New Roman"/>
          <w:sz w:val="28"/>
          <w:szCs w:val="28"/>
        </w:rPr>
        <w:t>о</w:t>
      </w:r>
      <w:r w:rsidRPr="00AA6BA1">
        <w:rPr>
          <w:rFonts w:ascii="Times New Roman" w:hAnsi="Times New Roman" w:cs="Times New Roman"/>
          <w:sz w:val="28"/>
          <w:szCs w:val="28"/>
        </w:rPr>
        <w:t>сти всех участников процесса управления;</w:t>
      </w:r>
    </w:p>
    <w:p w:rsidR="00D74179" w:rsidRPr="00AA6BA1" w:rsidRDefault="0090424B" w:rsidP="00D74179">
      <w:pPr>
        <w:pStyle w:val="a3"/>
        <w:spacing w:before="40" w:after="40" w:line="36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разработка и введение</w:t>
      </w:r>
      <w:r w:rsidR="00D74179" w:rsidRPr="00AA6BA1">
        <w:rPr>
          <w:rFonts w:ascii="Times New Roman" w:hAnsi="Times New Roman" w:cs="Times New Roman"/>
          <w:sz w:val="28"/>
          <w:szCs w:val="28"/>
        </w:rPr>
        <w:t xml:space="preserve"> для менеджмента обязательного критерия э</w:t>
      </w:r>
      <w:r w:rsidR="00D74179" w:rsidRPr="00AA6BA1">
        <w:rPr>
          <w:rFonts w:ascii="Times New Roman" w:hAnsi="Times New Roman" w:cs="Times New Roman"/>
          <w:sz w:val="28"/>
          <w:szCs w:val="28"/>
        </w:rPr>
        <w:t>ф</w:t>
      </w:r>
      <w:r w:rsidR="00D74179" w:rsidRPr="00AA6BA1">
        <w:rPr>
          <w:rFonts w:ascii="Times New Roman" w:hAnsi="Times New Roman" w:cs="Times New Roman"/>
          <w:sz w:val="28"/>
          <w:szCs w:val="28"/>
        </w:rPr>
        <w:t>фективности</w:t>
      </w:r>
      <w:r w:rsidR="00631799" w:rsidRPr="00AA6BA1">
        <w:rPr>
          <w:rFonts w:ascii="Times New Roman" w:hAnsi="Times New Roman" w:cs="Times New Roman"/>
          <w:sz w:val="28"/>
          <w:szCs w:val="28"/>
        </w:rPr>
        <w:t>;</w:t>
      </w:r>
    </w:p>
    <w:p w:rsidR="00D74179" w:rsidRPr="00AA6BA1" w:rsidRDefault="0090424B" w:rsidP="00D74179">
      <w:pPr>
        <w:pStyle w:val="a3"/>
        <w:spacing w:before="40" w:after="40" w:line="36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разработка</w:t>
      </w:r>
      <w:r w:rsidR="00D74179" w:rsidRPr="00AA6BA1">
        <w:rPr>
          <w:rFonts w:ascii="Times New Roman" w:hAnsi="Times New Roman" w:cs="Times New Roman"/>
          <w:sz w:val="28"/>
          <w:szCs w:val="28"/>
        </w:rPr>
        <w:t xml:space="preserve"> системных мер стимулирования (дестимулирования) за в</w:t>
      </w:r>
      <w:r w:rsidR="00D74179" w:rsidRPr="00AA6BA1">
        <w:rPr>
          <w:rFonts w:ascii="Times New Roman" w:hAnsi="Times New Roman" w:cs="Times New Roman"/>
          <w:sz w:val="28"/>
          <w:szCs w:val="28"/>
        </w:rPr>
        <w:t>ы</w:t>
      </w:r>
      <w:r w:rsidR="00D74179" w:rsidRPr="00AA6BA1">
        <w:rPr>
          <w:rFonts w:ascii="Times New Roman" w:hAnsi="Times New Roman" w:cs="Times New Roman"/>
          <w:sz w:val="28"/>
          <w:szCs w:val="28"/>
        </w:rPr>
        <w:t>полнение (невыполнение) критериев показателей эффективности</w:t>
      </w:r>
      <w:r w:rsidR="000C485F">
        <w:rPr>
          <w:rFonts w:ascii="Times New Roman" w:hAnsi="Times New Roman" w:cs="Times New Roman"/>
          <w:sz w:val="28"/>
          <w:szCs w:val="28"/>
        </w:rPr>
        <w:t>;</w:t>
      </w:r>
    </w:p>
    <w:p w:rsidR="00D74179" w:rsidRPr="00AA6BA1" w:rsidRDefault="00D74179" w:rsidP="00D74179">
      <w:pPr>
        <w:pStyle w:val="a3"/>
        <w:spacing w:before="40" w:after="40" w:line="36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AA6BA1">
        <w:rPr>
          <w:rFonts w:ascii="Times New Roman" w:hAnsi="Times New Roman" w:cs="Times New Roman"/>
          <w:sz w:val="28"/>
          <w:szCs w:val="28"/>
        </w:rPr>
        <w:t>повышение уровня компетенции управленческого персонала госуда</w:t>
      </w:r>
      <w:r w:rsidRPr="00AA6BA1">
        <w:rPr>
          <w:rFonts w:ascii="Times New Roman" w:hAnsi="Times New Roman" w:cs="Times New Roman"/>
          <w:sz w:val="28"/>
          <w:szCs w:val="28"/>
        </w:rPr>
        <w:t>р</w:t>
      </w:r>
      <w:r w:rsidRPr="00AA6BA1">
        <w:rPr>
          <w:rFonts w:ascii="Times New Roman" w:hAnsi="Times New Roman" w:cs="Times New Roman"/>
          <w:sz w:val="28"/>
          <w:szCs w:val="28"/>
        </w:rPr>
        <w:t xml:space="preserve">ственных предприятий в сфере стратегического планирования, </w:t>
      </w:r>
      <w:r w:rsidR="000C485F"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Pr="00AA6BA1">
        <w:rPr>
          <w:rFonts w:ascii="Times New Roman" w:hAnsi="Times New Roman" w:cs="Times New Roman"/>
          <w:sz w:val="28"/>
          <w:szCs w:val="28"/>
        </w:rPr>
        <w:t>бизнес-планирования, оценки рисков путем проведения  учеб, деловых игр, повышения квалификации</w:t>
      </w:r>
      <w:r w:rsidR="000C485F">
        <w:rPr>
          <w:rFonts w:ascii="Times New Roman" w:hAnsi="Times New Roman" w:cs="Times New Roman"/>
          <w:sz w:val="28"/>
          <w:szCs w:val="28"/>
        </w:rPr>
        <w:t>;</w:t>
      </w:r>
    </w:p>
    <w:p w:rsidR="00D74179" w:rsidRPr="00AA6BA1" w:rsidRDefault="00D74179" w:rsidP="00D74179">
      <w:pPr>
        <w:pStyle w:val="a3"/>
        <w:spacing w:before="40" w:after="40" w:line="36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AA6BA1">
        <w:rPr>
          <w:rFonts w:ascii="Times New Roman" w:hAnsi="Times New Roman" w:cs="Times New Roman"/>
          <w:sz w:val="28"/>
          <w:szCs w:val="28"/>
        </w:rPr>
        <w:t>формирование резерва управленческих кадров, профессионального м</w:t>
      </w:r>
      <w:r w:rsidRPr="00AA6BA1">
        <w:rPr>
          <w:rFonts w:ascii="Times New Roman" w:hAnsi="Times New Roman" w:cs="Times New Roman"/>
          <w:sz w:val="28"/>
          <w:szCs w:val="28"/>
        </w:rPr>
        <w:t>е</w:t>
      </w:r>
      <w:r w:rsidR="000C485F">
        <w:rPr>
          <w:rFonts w:ascii="Times New Roman" w:hAnsi="Times New Roman" w:cs="Times New Roman"/>
          <w:sz w:val="28"/>
          <w:szCs w:val="28"/>
        </w:rPr>
        <w:t>неджмента;</w:t>
      </w:r>
    </w:p>
    <w:p w:rsidR="00D74179" w:rsidRPr="00AA6BA1" w:rsidRDefault="00D74179" w:rsidP="000C485F">
      <w:pPr>
        <w:pStyle w:val="a3"/>
        <w:spacing w:before="40" w:after="40" w:line="36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A6BA1">
        <w:rPr>
          <w:rFonts w:ascii="Times New Roman" w:hAnsi="Times New Roman" w:cs="Times New Roman"/>
          <w:sz w:val="28"/>
          <w:szCs w:val="28"/>
        </w:rPr>
        <w:t>осуществление контроля за сохранностью и целевым использованием государственного имущества Кировской области.</w:t>
      </w:r>
    </w:p>
    <w:p w:rsidR="000C485F" w:rsidRDefault="00D74179" w:rsidP="00097AFE">
      <w:pPr>
        <w:pStyle w:val="a3"/>
        <w:spacing w:before="40" w:after="40" w:line="36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AA6BA1">
        <w:rPr>
          <w:rFonts w:ascii="Times New Roman" w:hAnsi="Times New Roman" w:cs="Times New Roman"/>
          <w:sz w:val="28"/>
          <w:szCs w:val="28"/>
        </w:rPr>
        <w:t>Требуется  методологическое определение подходов к системе оплаты труда и определению предельных сроков исполнения полномочий руковод</w:t>
      </w:r>
      <w:r w:rsidRPr="00AA6BA1">
        <w:rPr>
          <w:rFonts w:ascii="Times New Roman" w:hAnsi="Times New Roman" w:cs="Times New Roman"/>
          <w:sz w:val="28"/>
          <w:szCs w:val="28"/>
        </w:rPr>
        <w:t>и</w:t>
      </w:r>
      <w:r w:rsidRPr="00AA6BA1">
        <w:rPr>
          <w:rFonts w:ascii="Times New Roman" w:hAnsi="Times New Roman" w:cs="Times New Roman"/>
          <w:sz w:val="28"/>
          <w:szCs w:val="28"/>
        </w:rPr>
        <w:t>телей государственных организаций, в том числе государственных унита</w:t>
      </w:r>
      <w:r w:rsidRPr="00AA6BA1">
        <w:rPr>
          <w:rFonts w:ascii="Times New Roman" w:hAnsi="Times New Roman" w:cs="Times New Roman"/>
          <w:sz w:val="28"/>
          <w:szCs w:val="28"/>
        </w:rPr>
        <w:t>р</w:t>
      </w:r>
      <w:r w:rsidRPr="00AA6BA1">
        <w:rPr>
          <w:rFonts w:ascii="Times New Roman" w:hAnsi="Times New Roman" w:cs="Times New Roman"/>
          <w:sz w:val="28"/>
          <w:szCs w:val="28"/>
        </w:rPr>
        <w:t>ных предприятий   и хозяйственных общест</w:t>
      </w:r>
      <w:r w:rsidR="000C485F">
        <w:rPr>
          <w:rFonts w:ascii="Times New Roman" w:hAnsi="Times New Roman" w:cs="Times New Roman"/>
          <w:sz w:val="28"/>
          <w:szCs w:val="28"/>
        </w:rPr>
        <w:t>в со 100% долей участия области</w:t>
      </w:r>
      <w:r w:rsidR="0090424B">
        <w:rPr>
          <w:rFonts w:ascii="Times New Roman" w:hAnsi="Times New Roman" w:cs="Times New Roman"/>
          <w:sz w:val="28"/>
          <w:szCs w:val="28"/>
        </w:rPr>
        <w:t>.</w:t>
      </w:r>
    </w:p>
    <w:p w:rsidR="00097AFE" w:rsidRPr="00097AFE" w:rsidRDefault="00097AFE" w:rsidP="00097AFE">
      <w:pPr>
        <w:pStyle w:val="a3"/>
        <w:spacing w:before="40" w:after="40" w:line="36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527E2A" w:rsidRDefault="00632353" w:rsidP="000C485F">
      <w:pPr>
        <w:pStyle w:val="a3"/>
        <w:numPr>
          <w:ilvl w:val="1"/>
          <w:numId w:val="8"/>
        </w:numPr>
        <w:spacing w:before="40" w:after="40" w:line="240" w:lineRule="auto"/>
        <w:ind w:left="1276" w:hanging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A6BA1">
        <w:rPr>
          <w:rFonts w:ascii="Times New Roman" w:hAnsi="Times New Roman" w:cs="Times New Roman"/>
          <w:b/>
          <w:sz w:val="28"/>
          <w:szCs w:val="28"/>
        </w:rPr>
        <w:t>П</w:t>
      </w:r>
      <w:r w:rsidR="00527E2A" w:rsidRPr="00AA6BA1">
        <w:rPr>
          <w:rFonts w:ascii="Times New Roman" w:hAnsi="Times New Roman" w:cs="Times New Roman"/>
          <w:b/>
          <w:sz w:val="28"/>
          <w:szCs w:val="28"/>
        </w:rPr>
        <w:t>овышение прозрачности и финансово-экономической обо</w:t>
      </w:r>
      <w:r w:rsidR="00527E2A" w:rsidRPr="00AA6BA1">
        <w:rPr>
          <w:rFonts w:ascii="Times New Roman" w:hAnsi="Times New Roman" w:cs="Times New Roman"/>
          <w:b/>
          <w:sz w:val="28"/>
          <w:szCs w:val="28"/>
        </w:rPr>
        <w:t>с</w:t>
      </w:r>
      <w:r w:rsidR="00527E2A" w:rsidRPr="00AA6BA1">
        <w:rPr>
          <w:rFonts w:ascii="Times New Roman" w:hAnsi="Times New Roman" w:cs="Times New Roman"/>
          <w:b/>
          <w:sz w:val="28"/>
          <w:szCs w:val="28"/>
        </w:rPr>
        <w:t>нованности принимаемых решений  в сфере управления гос</w:t>
      </w:r>
      <w:r w:rsidR="00527E2A" w:rsidRPr="00AA6BA1">
        <w:rPr>
          <w:rFonts w:ascii="Times New Roman" w:hAnsi="Times New Roman" w:cs="Times New Roman"/>
          <w:b/>
          <w:sz w:val="28"/>
          <w:szCs w:val="28"/>
        </w:rPr>
        <w:t>у</w:t>
      </w:r>
      <w:r w:rsidR="00527E2A" w:rsidRPr="00AA6BA1">
        <w:rPr>
          <w:rFonts w:ascii="Times New Roman" w:hAnsi="Times New Roman" w:cs="Times New Roman"/>
          <w:b/>
          <w:sz w:val="28"/>
          <w:szCs w:val="28"/>
        </w:rPr>
        <w:t>дарственным имуществом Кировской области</w:t>
      </w:r>
    </w:p>
    <w:p w:rsidR="000C485F" w:rsidRPr="000C485F" w:rsidRDefault="000C485F" w:rsidP="000C485F">
      <w:pPr>
        <w:spacing w:before="40" w:after="4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D5D26" w:rsidRPr="00AA6BA1" w:rsidRDefault="00FD5D26" w:rsidP="00FD5D26">
      <w:pPr>
        <w:pStyle w:val="a3"/>
        <w:spacing w:before="40" w:after="40" w:line="36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AA6BA1">
        <w:rPr>
          <w:rFonts w:ascii="Times New Roman" w:hAnsi="Times New Roman" w:cs="Times New Roman"/>
          <w:sz w:val="28"/>
          <w:szCs w:val="28"/>
        </w:rPr>
        <w:t>Закон</w:t>
      </w:r>
      <w:r w:rsidR="00FE77D4" w:rsidRPr="00AA6BA1">
        <w:rPr>
          <w:rFonts w:ascii="Times New Roman" w:hAnsi="Times New Roman" w:cs="Times New Roman"/>
          <w:sz w:val="28"/>
          <w:szCs w:val="28"/>
        </w:rPr>
        <w:t>ом</w:t>
      </w:r>
      <w:r w:rsidR="0090424B">
        <w:rPr>
          <w:rFonts w:ascii="Times New Roman" w:hAnsi="Times New Roman" w:cs="Times New Roman"/>
          <w:sz w:val="28"/>
          <w:szCs w:val="28"/>
        </w:rPr>
        <w:t xml:space="preserve"> Кировской</w:t>
      </w:r>
      <w:r w:rsidR="00FE77D4" w:rsidRPr="00AA6BA1">
        <w:rPr>
          <w:rFonts w:ascii="Times New Roman" w:hAnsi="Times New Roman" w:cs="Times New Roman"/>
          <w:sz w:val="28"/>
          <w:szCs w:val="28"/>
        </w:rPr>
        <w:t xml:space="preserve"> </w:t>
      </w:r>
      <w:r w:rsidRPr="00AA6BA1">
        <w:rPr>
          <w:rFonts w:ascii="Times New Roman" w:hAnsi="Times New Roman" w:cs="Times New Roman"/>
          <w:sz w:val="28"/>
          <w:szCs w:val="28"/>
        </w:rPr>
        <w:t>области от 06.10.2008 № 287-ЗО «О порядке управления и распоряжения государственным имуществом Кировской обл</w:t>
      </w:r>
      <w:r w:rsidRPr="00AA6BA1">
        <w:rPr>
          <w:rFonts w:ascii="Times New Roman" w:hAnsi="Times New Roman" w:cs="Times New Roman"/>
          <w:sz w:val="28"/>
          <w:szCs w:val="28"/>
        </w:rPr>
        <w:t>а</w:t>
      </w:r>
      <w:r w:rsidRPr="00AA6BA1">
        <w:rPr>
          <w:rFonts w:ascii="Times New Roman" w:hAnsi="Times New Roman" w:cs="Times New Roman"/>
          <w:sz w:val="28"/>
          <w:szCs w:val="28"/>
        </w:rPr>
        <w:t xml:space="preserve">сти» </w:t>
      </w:r>
      <w:r w:rsidR="00FE77D4" w:rsidRPr="00AA6BA1">
        <w:rPr>
          <w:rFonts w:ascii="Times New Roman" w:hAnsi="Times New Roman" w:cs="Times New Roman"/>
          <w:sz w:val="28"/>
          <w:szCs w:val="28"/>
        </w:rPr>
        <w:t xml:space="preserve">установлена </w:t>
      </w:r>
      <w:r w:rsidRPr="00AA6BA1">
        <w:rPr>
          <w:rFonts w:ascii="Times New Roman" w:hAnsi="Times New Roman" w:cs="Times New Roman"/>
          <w:sz w:val="28"/>
          <w:szCs w:val="28"/>
        </w:rPr>
        <w:t>обязательност</w:t>
      </w:r>
      <w:r w:rsidR="00FE77D4" w:rsidRPr="00AA6BA1">
        <w:rPr>
          <w:rFonts w:ascii="Times New Roman" w:hAnsi="Times New Roman" w:cs="Times New Roman"/>
          <w:sz w:val="28"/>
          <w:szCs w:val="28"/>
        </w:rPr>
        <w:t>ь</w:t>
      </w:r>
      <w:r w:rsidRPr="00AA6BA1">
        <w:rPr>
          <w:rFonts w:ascii="Times New Roman" w:hAnsi="Times New Roman" w:cs="Times New Roman"/>
          <w:sz w:val="28"/>
          <w:szCs w:val="28"/>
        </w:rPr>
        <w:t xml:space="preserve"> принятия решений области об  участии в хозяйственных обществах на основании экономического обоснования</w:t>
      </w:r>
      <w:r w:rsidR="00FE77D4" w:rsidRPr="00AA6BA1">
        <w:rPr>
          <w:rFonts w:ascii="Times New Roman" w:hAnsi="Times New Roman" w:cs="Times New Roman"/>
          <w:sz w:val="28"/>
          <w:szCs w:val="28"/>
        </w:rPr>
        <w:t xml:space="preserve">, </w:t>
      </w:r>
      <w:r w:rsidR="00152F09" w:rsidRPr="00AA6BA1">
        <w:rPr>
          <w:rFonts w:ascii="Times New Roman" w:hAnsi="Times New Roman" w:cs="Times New Roman"/>
          <w:sz w:val="28"/>
          <w:szCs w:val="28"/>
        </w:rPr>
        <w:t>в т</w:t>
      </w:r>
      <w:r w:rsidR="00152F09" w:rsidRPr="00AA6BA1">
        <w:rPr>
          <w:rFonts w:ascii="Times New Roman" w:hAnsi="Times New Roman" w:cs="Times New Roman"/>
          <w:sz w:val="28"/>
          <w:szCs w:val="28"/>
        </w:rPr>
        <w:t>е</w:t>
      </w:r>
      <w:r w:rsidR="00152F09" w:rsidRPr="00AA6BA1">
        <w:rPr>
          <w:rFonts w:ascii="Times New Roman" w:hAnsi="Times New Roman" w:cs="Times New Roman"/>
          <w:sz w:val="28"/>
          <w:szCs w:val="28"/>
        </w:rPr>
        <w:t xml:space="preserve">кущем году </w:t>
      </w:r>
      <w:r w:rsidR="00FE77D4" w:rsidRPr="00AA6BA1">
        <w:rPr>
          <w:rFonts w:ascii="Times New Roman" w:hAnsi="Times New Roman" w:cs="Times New Roman"/>
          <w:sz w:val="28"/>
          <w:szCs w:val="28"/>
        </w:rPr>
        <w:t>в</w:t>
      </w:r>
      <w:r w:rsidRPr="00AA6BA1">
        <w:rPr>
          <w:rFonts w:ascii="Times New Roman" w:hAnsi="Times New Roman" w:cs="Times New Roman"/>
          <w:sz w:val="28"/>
          <w:szCs w:val="28"/>
        </w:rPr>
        <w:t>ведена норма об  утверждении законом</w:t>
      </w:r>
      <w:r w:rsidR="0090424B">
        <w:rPr>
          <w:rFonts w:ascii="Times New Roman" w:hAnsi="Times New Roman" w:cs="Times New Roman"/>
          <w:sz w:val="28"/>
          <w:szCs w:val="28"/>
        </w:rPr>
        <w:t xml:space="preserve"> Кировской</w:t>
      </w:r>
      <w:r w:rsidRPr="00AA6BA1">
        <w:rPr>
          <w:rFonts w:ascii="Times New Roman" w:hAnsi="Times New Roman" w:cs="Times New Roman"/>
          <w:sz w:val="28"/>
          <w:szCs w:val="28"/>
        </w:rPr>
        <w:t xml:space="preserve"> области об областном бюджете бюджетных ассигнований на приобретение акций, долей в уставных капиталах хозяйственных обществ путем включения в закон те</w:t>
      </w:r>
      <w:r w:rsidRPr="00AA6BA1">
        <w:rPr>
          <w:rFonts w:ascii="Times New Roman" w:hAnsi="Times New Roman" w:cs="Times New Roman"/>
          <w:sz w:val="28"/>
          <w:szCs w:val="28"/>
        </w:rPr>
        <w:t>к</w:t>
      </w:r>
      <w:r w:rsidRPr="00AA6BA1">
        <w:rPr>
          <w:rFonts w:ascii="Times New Roman" w:hAnsi="Times New Roman" w:cs="Times New Roman"/>
          <w:sz w:val="28"/>
          <w:szCs w:val="28"/>
        </w:rPr>
        <w:lastRenderedPageBreak/>
        <w:t xml:space="preserve">стовой статьи с указанием юридического лица, объема и цели выделенных бюджетных ассигнований. </w:t>
      </w:r>
    </w:p>
    <w:p w:rsidR="00FE77D4" w:rsidRPr="00AA6BA1" w:rsidRDefault="00FE77D4" w:rsidP="00FE77D4">
      <w:pPr>
        <w:pStyle w:val="a3"/>
        <w:spacing w:before="40" w:after="40" w:line="36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AA6BA1">
        <w:rPr>
          <w:rFonts w:ascii="Times New Roman" w:hAnsi="Times New Roman" w:cs="Times New Roman"/>
          <w:sz w:val="28"/>
          <w:szCs w:val="28"/>
        </w:rPr>
        <w:t>Тем не менее, необходима дальнейшая реализация мероприятий, направленных на повышение прозрачности и финансово-экономической обоснованности принимаемых решений  в сфере управления государстве</w:t>
      </w:r>
      <w:r w:rsidRPr="00AA6BA1">
        <w:rPr>
          <w:rFonts w:ascii="Times New Roman" w:hAnsi="Times New Roman" w:cs="Times New Roman"/>
          <w:sz w:val="28"/>
          <w:szCs w:val="28"/>
        </w:rPr>
        <w:t>н</w:t>
      </w:r>
      <w:r w:rsidRPr="00AA6BA1">
        <w:rPr>
          <w:rFonts w:ascii="Times New Roman" w:hAnsi="Times New Roman" w:cs="Times New Roman"/>
          <w:sz w:val="28"/>
          <w:szCs w:val="28"/>
        </w:rPr>
        <w:t>ным имуществом Кировской области, в том числе:</w:t>
      </w:r>
    </w:p>
    <w:p w:rsidR="00B40A05" w:rsidRPr="00AA6BA1" w:rsidRDefault="00FE77D4" w:rsidP="00B40A05">
      <w:pPr>
        <w:pStyle w:val="a3"/>
        <w:spacing w:before="40" w:after="40" w:line="36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AA6BA1">
        <w:rPr>
          <w:rFonts w:ascii="Times New Roman" w:hAnsi="Times New Roman" w:cs="Times New Roman"/>
          <w:sz w:val="28"/>
          <w:szCs w:val="28"/>
        </w:rPr>
        <w:t>решение о создании государственного унитарного предприятия, уч</w:t>
      </w:r>
      <w:r w:rsidRPr="00AA6BA1">
        <w:rPr>
          <w:rFonts w:ascii="Times New Roman" w:hAnsi="Times New Roman" w:cs="Times New Roman"/>
          <w:sz w:val="28"/>
          <w:szCs w:val="28"/>
        </w:rPr>
        <w:t>а</w:t>
      </w:r>
      <w:r w:rsidR="0090424B">
        <w:rPr>
          <w:rFonts w:ascii="Times New Roman" w:hAnsi="Times New Roman" w:cs="Times New Roman"/>
          <w:sz w:val="28"/>
          <w:szCs w:val="28"/>
        </w:rPr>
        <w:t>стие</w:t>
      </w:r>
      <w:r w:rsidRPr="00AA6BA1">
        <w:rPr>
          <w:rFonts w:ascii="Times New Roman" w:hAnsi="Times New Roman" w:cs="Times New Roman"/>
          <w:sz w:val="28"/>
          <w:szCs w:val="28"/>
        </w:rPr>
        <w:t xml:space="preserve"> области в хозяйственных обществах должно осуществляться по итогам рассмотрения </w:t>
      </w:r>
      <w:r w:rsidR="00B40A05" w:rsidRPr="00AA6BA1">
        <w:rPr>
          <w:rFonts w:ascii="Times New Roman" w:hAnsi="Times New Roman" w:cs="Times New Roman"/>
          <w:sz w:val="28"/>
          <w:szCs w:val="28"/>
        </w:rPr>
        <w:t xml:space="preserve"> </w:t>
      </w:r>
      <w:r w:rsidRPr="00AA6BA1">
        <w:rPr>
          <w:rFonts w:ascii="Times New Roman" w:hAnsi="Times New Roman" w:cs="Times New Roman"/>
          <w:sz w:val="28"/>
          <w:szCs w:val="28"/>
        </w:rPr>
        <w:t xml:space="preserve">целей и ожидаемых результатов,  </w:t>
      </w:r>
      <w:r w:rsidR="00B40A05" w:rsidRPr="00AA6BA1">
        <w:rPr>
          <w:rFonts w:ascii="Times New Roman" w:hAnsi="Times New Roman" w:cs="Times New Roman"/>
          <w:sz w:val="28"/>
          <w:szCs w:val="28"/>
        </w:rPr>
        <w:t>финансово-экономического обоснования</w:t>
      </w:r>
      <w:r w:rsidRPr="00AA6BA1">
        <w:rPr>
          <w:rFonts w:ascii="Times New Roman" w:hAnsi="Times New Roman" w:cs="Times New Roman"/>
          <w:sz w:val="28"/>
          <w:szCs w:val="28"/>
        </w:rPr>
        <w:t xml:space="preserve">, представляемого </w:t>
      </w:r>
      <w:r w:rsidR="00B40A05" w:rsidRPr="00AA6BA1">
        <w:rPr>
          <w:rFonts w:ascii="Times New Roman" w:hAnsi="Times New Roman" w:cs="Times New Roman"/>
          <w:sz w:val="28"/>
          <w:szCs w:val="28"/>
        </w:rPr>
        <w:t>органо</w:t>
      </w:r>
      <w:r w:rsidRPr="00AA6BA1">
        <w:rPr>
          <w:rFonts w:ascii="Times New Roman" w:hAnsi="Times New Roman" w:cs="Times New Roman"/>
          <w:sz w:val="28"/>
          <w:szCs w:val="28"/>
        </w:rPr>
        <w:t>м</w:t>
      </w:r>
      <w:r w:rsidR="00B40A05" w:rsidRPr="00AA6BA1">
        <w:rPr>
          <w:rFonts w:ascii="Times New Roman" w:hAnsi="Times New Roman" w:cs="Times New Roman"/>
          <w:sz w:val="28"/>
          <w:szCs w:val="28"/>
        </w:rPr>
        <w:t xml:space="preserve"> власти, инициирующим принятие </w:t>
      </w:r>
      <w:r w:rsidR="00B40A05" w:rsidRPr="000C485F">
        <w:rPr>
          <w:rFonts w:ascii="Times New Roman" w:hAnsi="Times New Roman" w:cs="Times New Roman"/>
          <w:spacing w:val="-8"/>
          <w:sz w:val="28"/>
          <w:szCs w:val="28"/>
        </w:rPr>
        <w:t>ре</w:t>
      </w:r>
      <w:r w:rsidRPr="000C485F">
        <w:rPr>
          <w:rFonts w:ascii="Times New Roman" w:hAnsi="Times New Roman" w:cs="Times New Roman"/>
          <w:spacing w:val="-8"/>
          <w:sz w:val="28"/>
          <w:szCs w:val="28"/>
        </w:rPr>
        <w:t>шения.</w:t>
      </w:r>
      <w:r w:rsidR="00152F09" w:rsidRPr="000C485F">
        <w:rPr>
          <w:rFonts w:ascii="Times New Roman" w:hAnsi="Times New Roman" w:cs="Times New Roman"/>
          <w:spacing w:val="-8"/>
          <w:sz w:val="28"/>
          <w:szCs w:val="28"/>
        </w:rPr>
        <w:t xml:space="preserve"> Требуется формализация состава</w:t>
      </w:r>
      <w:r w:rsidR="002C1EE9" w:rsidRPr="000C485F">
        <w:rPr>
          <w:rFonts w:ascii="Times New Roman" w:hAnsi="Times New Roman" w:cs="Times New Roman"/>
          <w:spacing w:val="-8"/>
          <w:sz w:val="28"/>
          <w:szCs w:val="28"/>
        </w:rPr>
        <w:t xml:space="preserve"> и вида финан</w:t>
      </w:r>
      <w:r w:rsidR="000C485F">
        <w:rPr>
          <w:rFonts w:ascii="Times New Roman" w:hAnsi="Times New Roman" w:cs="Times New Roman"/>
          <w:spacing w:val="-8"/>
          <w:sz w:val="28"/>
          <w:szCs w:val="28"/>
        </w:rPr>
        <w:t>сово-экономического обоснования;</w:t>
      </w:r>
    </w:p>
    <w:p w:rsidR="006446F1" w:rsidRPr="00AA6BA1" w:rsidRDefault="006446F1" w:rsidP="006446F1">
      <w:pPr>
        <w:pStyle w:val="a3"/>
        <w:spacing w:before="40" w:after="40" w:line="36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AA6BA1">
        <w:rPr>
          <w:rFonts w:ascii="Times New Roman" w:hAnsi="Times New Roman" w:cs="Times New Roman"/>
          <w:sz w:val="28"/>
          <w:szCs w:val="28"/>
        </w:rPr>
        <w:t>упразднение разработки идентичных программных документов: пр</w:t>
      </w:r>
      <w:r w:rsidRPr="00AA6BA1">
        <w:rPr>
          <w:rFonts w:ascii="Times New Roman" w:hAnsi="Times New Roman" w:cs="Times New Roman"/>
          <w:sz w:val="28"/>
          <w:szCs w:val="28"/>
        </w:rPr>
        <w:t>о</w:t>
      </w:r>
      <w:r w:rsidRPr="00AA6BA1">
        <w:rPr>
          <w:rFonts w:ascii="Times New Roman" w:hAnsi="Times New Roman" w:cs="Times New Roman"/>
          <w:sz w:val="28"/>
          <w:szCs w:val="28"/>
        </w:rPr>
        <w:t xml:space="preserve">граммы управления государственным имуществом Кировской области и </w:t>
      </w:r>
      <w:r w:rsidR="0090424B">
        <w:rPr>
          <w:rFonts w:ascii="Times New Roman" w:hAnsi="Times New Roman" w:cs="Times New Roman"/>
          <w:sz w:val="28"/>
          <w:szCs w:val="28"/>
        </w:rPr>
        <w:t xml:space="preserve">  </w:t>
      </w:r>
      <w:r w:rsidRPr="00AA6BA1">
        <w:rPr>
          <w:rFonts w:ascii="Times New Roman" w:hAnsi="Times New Roman" w:cs="Times New Roman"/>
          <w:sz w:val="28"/>
          <w:szCs w:val="28"/>
        </w:rPr>
        <w:t>государственной программы управления государственным имуществом К</w:t>
      </w:r>
      <w:r w:rsidRPr="00AA6BA1">
        <w:rPr>
          <w:rFonts w:ascii="Times New Roman" w:hAnsi="Times New Roman" w:cs="Times New Roman"/>
          <w:sz w:val="28"/>
          <w:szCs w:val="28"/>
        </w:rPr>
        <w:t>и</w:t>
      </w:r>
      <w:r w:rsidRPr="00AA6BA1">
        <w:rPr>
          <w:rFonts w:ascii="Times New Roman" w:hAnsi="Times New Roman" w:cs="Times New Roman"/>
          <w:sz w:val="28"/>
          <w:szCs w:val="28"/>
        </w:rPr>
        <w:t>ровской области, переход на государственную программу</w:t>
      </w:r>
      <w:r w:rsidR="000C485F">
        <w:rPr>
          <w:rFonts w:ascii="Times New Roman" w:hAnsi="Times New Roman" w:cs="Times New Roman"/>
          <w:sz w:val="28"/>
          <w:szCs w:val="28"/>
        </w:rPr>
        <w:t>;</w:t>
      </w:r>
    </w:p>
    <w:p w:rsidR="006446F1" w:rsidRPr="00AA6BA1" w:rsidRDefault="006446F1" w:rsidP="00632353">
      <w:pPr>
        <w:pStyle w:val="a3"/>
        <w:spacing w:before="40" w:after="40" w:line="36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AA6BA1">
        <w:rPr>
          <w:rFonts w:ascii="Times New Roman" w:hAnsi="Times New Roman" w:cs="Times New Roman"/>
          <w:sz w:val="28"/>
          <w:szCs w:val="28"/>
        </w:rPr>
        <w:t xml:space="preserve">разработка прогнозного плана приватизации, представление </w:t>
      </w:r>
      <w:r w:rsidR="002C1EE9" w:rsidRPr="00AA6BA1">
        <w:rPr>
          <w:rFonts w:ascii="Times New Roman" w:hAnsi="Times New Roman" w:cs="Times New Roman"/>
          <w:sz w:val="28"/>
          <w:szCs w:val="28"/>
        </w:rPr>
        <w:t xml:space="preserve">его </w:t>
      </w:r>
      <w:r w:rsidRPr="00AA6BA1">
        <w:rPr>
          <w:rFonts w:ascii="Times New Roman" w:hAnsi="Times New Roman" w:cs="Times New Roman"/>
          <w:sz w:val="28"/>
          <w:szCs w:val="28"/>
        </w:rPr>
        <w:t>Зак</w:t>
      </w:r>
      <w:r w:rsidRPr="00AA6BA1">
        <w:rPr>
          <w:rFonts w:ascii="Times New Roman" w:hAnsi="Times New Roman" w:cs="Times New Roman"/>
          <w:sz w:val="28"/>
          <w:szCs w:val="28"/>
        </w:rPr>
        <w:t>о</w:t>
      </w:r>
      <w:r w:rsidRPr="00AA6BA1">
        <w:rPr>
          <w:rFonts w:ascii="Times New Roman" w:hAnsi="Times New Roman" w:cs="Times New Roman"/>
          <w:sz w:val="28"/>
          <w:szCs w:val="28"/>
        </w:rPr>
        <w:t>нодательному Собранию</w:t>
      </w:r>
      <w:r w:rsidR="0090424B">
        <w:rPr>
          <w:rFonts w:ascii="Times New Roman" w:hAnsi="Times New Roman" w:cs="Times New Roman"/>
          <w:sz w:val="28"/>
          <w:szCs w:val="28"/>
        </w:rPr>
        <w:t xml:space="preserve"> Кировской</w:t>
      </w:r>
      <w:r w:rsidRPr="00AA6BA1">
        <w:rPr>
          <w:rFonts w:ascii="Times New Roman" w:hAnsi="Times New Roman" w:cs="Times New Roman"/>
          <w:sz w:val="28"/>
          <w:szCs w:val="28"/>
        </w:rPr>
        <w:t xml:space="preserve"> области в составе документов по прое</w:t>
      </w:r>
      <w:r w:rsidRPr="00AA6BA1">
        <w:rPr>
          <w:rFonts w:ascii="Times New Roman" w:hAnsi="Times New Roman" w:cs="Times New Roman"/>
          <w:sz w:val="28"/>
          <w:szCs w:val="28"/>
        </w:rPr>
        <w:t>к</w:t>
      </w:r>
      <w:r w:rsidRPr="00AA6BA1">
        <w:rPr>
          <w:rFonts w:ascii="Times New Roman" w:hAnsi="Times New Roman" w:cs="Times New Roman"/>
          <w:sz w:val="28"/>
          <w:szCs w:val="28"/>
        </w:rPr>
        <w:t>ту закона</w:t>
      </w:r>
      <w:r w:rsidR="0090424B">
        <w:rPr>
          <w:rFonts w:ascii="Times New Roman" w:hAnsi="Times New Roman" w:cs="Times New Roman"/>
          <w:sz w:val="28"/>
          <w:szCs w:val="28"/>
        </w:rPr>
        <w:t xml:space="preserve"> Кировской</w:t>
      </w:r>
      <w:r w:rsidRPr="00AA6BA1">
        <w:rPr>
          <w:rFonts w:ascii="Times New Roman" w:hAnsi="Times New Roman" w:cs="Times New Roman"/>
          <w:sz w:val="28"/>
          <w:szCs w:val="28"/>
        </w:rPr>
        <w:t xml:space="preserve"> области об областном бюджете </w:t>
      </w:r>
      <w:r w:rsidR="009C478A" w:rsidRPr="00AA6BA1">
        <w:rPr>
          <w:rFonts w:ascii="Times New Roman" w:hAnsi="Times New Roman" w:cs="Times New Roman"/>
          <w:sz w:val="28"/>
          <w:szCs w:val="28"/>
        </w:rPr>
        <w:t>(вместо проекта пр</w:t>
      </w:r>
      <w:r w:rsidR="009C478A" w:rsidRPr="00AA6BA1">
        <w:rPr>
          <w:rFonts w:ascii="Times New Roman" w:hAnsi="Times New Roman" w:cs="Times New Roman"/>
          <w:sz w:val="28"/>
          <w:szCs w:val="28"/>
        </w:rPr>
        <w:t>о</w:t>
      </w:r>
      <w:r w:rsidR="009C478A" w:rsidRPr="00AA6BA1">
        <w:rPr>
          <w:rFonts w:ascii="Times New Roman" w:hAnsi="Times New Roman" w:cs="Times New Roman"/>
          <w:sz w:val="28"/>
          <w:szCs w:val="28"/>
        </w:rPr>
        <w:t>граммы по управлению имуществом Кировской области)</w:t>
      </w:r>
      <w:r w:rsidR="000C485F">
        <w:rPr>
          <w:rFonts w:ascii="Times New Roman" w:hAnsi="Times New Roman" w:cs="Times New Roman"/>
          <w:sz w:val="28"/>
          <w:szCs w:val="28"/>
        </w:rPr>
        <w:t>;</w:t>
      </w:r>
    </w:p>
    <w:p w:rsidR="008179CD" w:rsidRPr="00AA6BA1" w:rsidRDefault="008179CD" w:rsidP="00632353">
      <w:pPr>
        <w:pStyle w:val="a3"/>
        <w:spacing w:before="40" w:after="40" w:line="36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AA6BA1">
        <w:rPr>
          <w:rFonts w:ascii="Times New Roman" w:hAnsi="Times New Roman" w:cs="Times New Roman"/>
          <w:sz w:val="28"/>
          <w:szCs w:val="28"/>
        </w:rPr>
        <w:t>пр</w:t>
      </w:r>
      <w:r w:rsidR="002C1EE9" w:rsidRPr="00AA6BA1">
        <w:rPr>
          <w:rFonts w:ascii="Times New Roman" w:hAnsi="Times New Roman" w:cs="Times New Roman"/>
          <w:sz w:val="28"/>
          <w:szCs w:val="28"/>
        </w:rPr>
        <w:t xml:space="preserve">инятие решения о целесообразности наличия </w:t>
      </w:r>
      <w:r w:rsidRPr="00AA6BA1">
        <w:rPr>
          <w:rFonts w:ascii="Times New Roman" w:hAnsi="Times New Roman" w:cs="Times New Roman"/>
          <w:sz w:val="28"/>
          <w:szCs w:val="28"/>
        </w:rPr>
        <w:t xml:space="preserve"> «малых» пакетов а</w:t>
      </w:r>
      <w:r w:rsidRPr="00AA6BA1">
        <w:rPr>
          <w:rFonts w:ascii="Times New Roman" w:hAnsi="Times New Roman" w:cs="Times New Roman"/>
          <w:sz w:val="28"/>
          <w:szCs w:val="28"/>
        </w:rPr>
        <w:t>к</w:t>
      </w:r>
      <w:r w:rsidRPr="00AA6BA1">
        <w:rPr>
          <w:rFonts w:ascii="Times New Roman" w:hAnsi="Times New Roman" w:cs="Times New Roman"/>
          <w:sz w:val="28"/>
          <w:szCs w:val="28"/>
        </w:rPr>
        <w:t>ций хозяйственных обществ, не позволяющих оказывать влияние на деятел</w:t>
      </w:r>
      <w:r w:rsidRPr="00AA6BA1">
        <w:rPr>
          <w:rFonts w:ascii="Times New Roman" w:hAnsi="Times New Roman" w:cs="Times New Roman"/>
          <w:sz w:val="28"/>
          <w:szCs w:val="28"/>
        </w:rPr>
        <w:t>ь</w:t>
      </w:r>
      <w:r w:rsidR="000C485F">
        <w:rPr>
          <w:rFonts w:ascii="Times New Roman" w:hAnsi="Times New Roman" w:cs="Times New Roman"/>
          <w:sz w:val="28"/>
          <w:szCs w:val="28"/>
        </w:rPr>
        <w:t>ность  предприятий;</w:t>
      </w:r>
    </w:p>
    <w:p w:rsidR="00FE77D4" w:rsidRPr="00AA6BA1" w:rsidRDefault="00FE77D4" w:rsidP="00632353">
      <w:pPr>
        <w:pStyle w:val="a3"/>
        <w:spacing w:before="40" w:after="40" w:line="36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AA6BA1">
        <w:rPr>
          <w:rFonts w:ascii="Times New Roman" w:hAnsi="Times New Roman" w:cs="Times New Roman"/>
          <w:sz w:val="28"/>
          <w:szCs w:val="28"/>
        </w:rPr>
        <w:t>обеспечение размещения информации о составе государственного имущества, сделках с имуществом на информационном сайте органа по управлению имуществом Кировской области</w:t>
      </w:r>
      <w:r w:rsidR="000C485F">
        <w:rPr>
          <w:rFonts w:ascii="Times New Roman" w:hAnsi="Times New Roman" w:cs="Times New Roman"/>
          <w:sz w:val="28"/>
          <w:szCs w:val="28"/>
        </w:rPr>
        <w:t>;</w:t>
      </w:r>
    </w:p>
    <w:p w:rsidR="006446F1" w:rsidRPr="00AA6BA1" w:rsidRDefault="006446F1" w:rsidP="00632353">
      <w:pPr>
        <w:pStyle w:val="a3"/>
        <w:spacing w:before="40" w:after="40" w:line="36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AA6BA1">
        <w:rPr>
          <w:rFonts w:ascii="Times New Roman" w:hAnsi="Times New Roman" w:cs="Times New Roman"/>
          <w:sz w:val="28"/>
          <w:szCs w:val="28"/>
        </w:rPr>
        <w:t>определение минимально  необходимого объема сведений для раскр</w:t>
      </w:r>
      <w:r w:rsidRPr="00AA6BA1">
        <w:rPr>
          <w:rFonts w:ascii="Times New Roman" w:hAnsi="Times New Roman" w:cs="Times New Roman"/>
          <w:sz w:val="28"/>
          <w:szCs w:val="28"/>
        </w:rPr>
        <w:t>ы</w:t>
      </w:r>
      <w:r w:rsidRPr="00AA6BA1">
        <w:rPr>
          <w:rFonts w:ascii="Times New Roman" w:hAnsi="Times New Roman" w:cs="Times New Roman"/>
          <w:sz w:val="28"/>
          <w:szCs w:val="28"/>
        </w:rPr>
        <w:t>тия информации о деятельности государственных унитарных предприятий и хозяйственных обществ</w:t>
      </w:r>
      <w:r w:rsidR="000C485F">
        <w:rPr>
          <w:rFonts w:ascii="Times New Roman" w:hAnsi="Times New Roman" w:cs="Times New Roman"/>
          <w:sz w:val="28"/>
          <w:szCs w:val="28"/>
        </w:rPr>
        <w:t>;</w:t>
      </w:r>
    </w:p>
    <w:p w:rsidR="00097AFE" w:rsidRDefault="00FF0D8D" w:rsidP="00097AFE">
      <w:pPr>
        <w:pStyle w:val="a3"/>
        <w:spacing w:before="40" w:after="40" w:line="36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AA6BA1">
        <w:rPr>
          <w:rFonts w:ascii="Times New Roman" w:hAnsi="Times New Roman" w:cs="Times New Roman"/>
          <w:sz w:val="28"/>
          <w:szCs w:val="28"/>
        </w:rPr>
        <w:lastRenderedPageBreak/>
        <w:t>проведение общественно значимых мероприятий по вопросам управл</w:t>
      </w:r>
      <w:r w:rsidRPr="00AA6BA1">
        <w:rPr>
          <w:rFonts w:ascii="Times New Roman" w:hAnsi="Times New Roman" w:cs="Times New Roman"/>
          <w:sz w:val="28"/>
          <w:szCs w:val="28"/>
        </w:rPr>
        <w:t>е</w:t>
      </w:r>
      <w:r w:rsidRPr="00AA6BA1">
        <w:rPr>
          <w:rFonts w:ascii="Times New Roman" w:hAnsi="Times New Roman" w:cs="Times New Roman"/>
          <w:sz w:val="28"/>
          <w:szCs w:val="28"/>
        </w:rPr>
        <w:t>ния государственным имуществом Кировской области (</w:t>
      </w:r>
      <w:r w:rsidR="0090424B">
        <w:rPr>
          <w:rFonts w:ascii="Times New Roman" w:hAnsi="Times New Roman" w:cs="Times New Roman"/>
          <w:sz w:val="28"/>
          <w:szCs w:val="28"/>
        </w:rPr>
        <w:t>«</w:t>
      </w:r>
      <w:r w:rsidRPr="00AA6BA1">
        <w:rPr>
          <w:rFonts w:ascii="Times New Roman" w:hAnsi="Times New Roman" w:cs="Times New Roman"/>
          <w:sz w:val="28"/>
          <w:szCs w:val="28"/>
        </w:rPr>
        <w:t>круглые столы</w:t>
      </w:r>
      <w:r w:rsidR="0090424B">
        <w:rPr>
          <w:rFonts w:ascii="Times New Roman" w:hAnsi="Times New Roman" w:cs="Times New Roman"/>
          <w:sz w:val="28"/>
          <w:szCs w:val="28"/>
        </w:rPr>
        <w:t>»</w:t>
      </w:r>
      <w:r w:rsidRPr="00AA6BA1">
        <w:rPr>
          <w:rFonts w:ascii="Times New Roman" w:hAnsi="Times New Roman" w:cs="Times New Roman"/>
          <w:sz w:val="28"/>
          <w:szCs w:val="28"/>
        </w:rPr>
        <w:t xml:space="preserve">, конференции </w:t>
      </w:r>
      <w:r w:rsidR="00097AFE">
        <w:rPr>
          <w:rFonts w:ascii="Times New Roman" w:hAnsi="Times New Roman" w:cs="Times New Roman"/>
          <w:sz w:val="28"/>
          <w:szCs w:val="28"/>
        </w:rPr>
        <w:t>и т.д.).</w:t>
      </w:r>
    </w:p>
    <w:p w:rsidR="00097AFE" w:rsidRPr="00097AFE" w:rsidRDefault="00097AFE" w:rsidP="00097AFE">
      <w:pPr>
        <w:pStyle w:val="a3"/>
        <w:spacing w:before="40" w:after="40" w:line="36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0C485F" w:rsidRDefault="005B2C1A" w:rsidP="000C485F">
      <w:pPr>
        <w:pStyle w:val="a3"/>
        <w:numPr>
          <w:ilvl w:val="1"/>
          <w:numId w:val="8"/>
        </w:numPr>
        <w:spacing w:before="40" w:after="40" w:line="240" w:lineRule="auto"/>
        <w:ind w:left="1276" w:hanging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A6BA1">
        <w:rPr>
          <w:rFonts w:ascii="Times New Roman" w:hAnsi="Times New Roman" w:cs="Times New Roman"/>
          <w:b/>
          <w:sz w:val="28"/>
          <w:szCs w:val="28"/>
        </w:rPr>
        <w:t>Разработка методологии и внедрение механизмов оценки э</w:t>
      </w:r>
      <w:r w:rsidRPr="00AA6BA1">
        <w:rPr>
          <w:rFonts w:ascii="Times New Roman" w:hAnsi="Times New Roman" w:cs="Times New Roman"/>
          <w:b/>
          <w:sz w:val="28"/>
          <w:szCs w:val="28"/>
        </w:rPr>
        <w:t>ф</w:t>
      </w:r>
      <w:r w:rsidRPr="00AA6BA1">
        <w:rPr>
          <w:rFonts w:ascii="Times New Roman" w:hAnsi="Times New Roman" w:cs="Times New Roman"/>
          <w:b/>
          <w:sz w:val="28"/>
          <w:szCs w:val="28"/>
        </w:rPr>
        <w:t>фективности управления</w:t>
      </w:r>
    </w:p>
    <w:p w:rsidR="000C485F" w:rsidRPr="000C485F" w:rsidRDefault="000C485F" w:rsidP="000C485F">
      <w:pPr>
        <w:spacing w:before="40" w:after="4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B2C1A" w:rsidRPr="00AA6BA1" w:rsidRDefault="005B2C1A" w:rsidP="005B2C1A">
      <w:pPr>
        <w:pStyle w:val="a3"/>
        <w:spacing w:before="40" w:after="40" w:line="36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AA6BA1">
        <w:rPr>
          <w:rFonts w:ascii="Times New Roman" w:hAnsi="Times New Roman" w:cs="Times New Roman"/>
          <w:sz w:val="28"/>
          <w:szCs w:val="28"/>
        </w:rPr>
        <w:t xml:space="preserve">Повышение эффективности управления государственным имуществом Кировской области невозможно без определения методологии, критериев  и порядка оценки эффективности. Предлагается: </w:t>
      </w:r>
    </w:p>
    <w:p w:rsidR="005B2C1A" w:rsidRPr="00AA6BA1" w:rsidRDefault="005B2C1A" w:rsidP="005B2C1A">
      <w:pPr>
        <w:pStyle w:val="a3"/>
        <w:spacing w:before="40" w:after="40" w:line="36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AA6BA1">
        <w:rPr>
          <w:rFonts w:ascii="Times New Roman" w:hAnsi="Times New Roman" w:cs="Times New Roman"/>
          <w:sz w:val="28"/>
          <w:szCs w:val="28"/>
        </w:rPr>
        <w:t>разработка методики оценки эффективности управления государстве</w:t>
      </w:r>
      <w:r w:rsidRPr="00AA6BA1">
        <w:rPr>
          <w:rFonts w:ascii="Times New Roman" w:hAnsi="Times New Roman" w:cs="Times New Roman"/>
          <w:sz w:val="28"/>
          <w:szCs w:val="28"/>
        </w:rPr>
        <w:t>н</w:t>
      </w:r>
      <w:r w:rsidRPr="00AA6BA1">
        <w:rPr>
          <w:rFonts w:ascii="Times New Roman" w:hAnsi="Times New Roman" w:cs="Times New Roman"/>
          <w:sz w:val="28"/>
          <w:szCs w:val="28"/>
        </w:rPr>
        <w:t>ным имуществом в разрез</w:t>
      </w:r>
      <w:r w:rsidR="007440CD">
        <w:rPr>
          <w:rFonts w:ascii="Times New Roman" w:hAnsi="Times New Roman" w:cs="Times New Roman"/>
          <w:sz w:val="28"/>
          <w:szCs w:val="28"/>
        </w:rPr>
        <w:t>е объектов и уровней управления;</w:t>
      </w:r>
    </w:p>
    <w:p w:rsidR="005B2C1A" w:rsidRPr="00AA6BA1" w:rsidRDefault="005B2C1A" w:rsidP="007440CD">
      <w:pPr>
        <w:pStyle w:val="a3"/>
        <w:spacing w:before="40" w:after="40" w:line="36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A6BA1">
        <w:rPr>
          <w:rFonts w:ascii="Times New Roman" w:hAnsi="Times New Roman" w:cs="Times New Roman"/>
          <w:sz w:val="28"/>
          <w:szCs w:val="28"/>
        </w:rPr>
        <w:t>разработка системы критериев и их значений для оценки эффективн</w:t>
      </w:r>
      <w:r w:rsidRPr="00AA6BA1">
        <w:rPr>
          <w:rFonts w:ascii="Times New Roman" w:hAnsi="Times New Roman" w:cs="Times New Roman"/>
          <w:sz w:val="28"/>
          <w:szCs w:val="28"/>
        </w:rPr>
        <w:t>о</w:t>
      </w:r>
      <w:r w:rsidRPr="00AA6BA1">
        <w:rPr>
          <w:rFonts w:ascii="Times New Roman" w:hAnsi="Times New Roman" w:cs="Times New Roman"/>
          <w:sz w:val="28"/>
          <w:szCs w:val="28"/>
        </w:rPr>
        <w:t>сти в разрез</w:t>
      </w:r>
      <w:r w:rsidR="007440CD">
        <w:rPr>
          <w:rFonts w:ascii="Times New Roman" w:hAnsi="Times New Roman" w:cs="Times New Roman"/>
          <w:sz w:val="28"/>
          <w:szCs w:val="28"/>
        </w:rPr>
        <w:t>е объектов и уровней управления;</w:t>
      </w:r>
    </w:p>
    <w:p w:rsidR="005B2C1A" w:rsidRPr="00AA6BA1" w:rsidRDefault="005B2C1A" w:rsidP="005B2C1A">
      <w:pPr>
        <w:pStyle w:val="a3"/>
        <w:spacing w:before="40" w:after="40" w:line="36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AA6BA1">
        <w:rPr>
          <w:rFonts w:ascii="Times New Roman" w:hAnsi="Times New Roman" w:cs="Times New Roman"/>
          <w:sz w:val="28"/>
          <w:szCs w:val="28"/>
        </w:rPr>
        <w:t>внедрение механизмов оценки качества управления как на уровне о</w:t>
      </w:r>
      <w:r w:rsidRPr="00AA6BA1">
        <w:rPr>
          <w:rFonts w:ascii="Times New Roman" w:hAnsi="Times New Roman" w:cs="Times New Roman"/>
          <w:sz w:val="28"/>
          <w:szCs w:val="28"/>
        </w:rPr>
        <w:t>р</w:t>
      </w:r>
      <w:r w:rsidRPr="00AA6BA1">
        <w:rPr>
          <w:rFonts w:ascii="Times New Roman" w:hAnsi="Times New Roman" w:cs="Times New Roman"/>
          <w:sz w:val="28"/>
          <w:szCs w:val="28"/>
        </w:rPr>
        <w:t>ганизаций, так и на уровне органов исполнительной власти области;</w:t>
      </w:r>
    </w:p>
    <w:p w:rsidR="005B2C1A" w:rsidRPr="00AA6BA1" w:rsidRDefault="005B2C1A" w:rsidP="005B2C1A">
      <w:pPr>
        <w:pStyle w:val="a3"/>
        <w:spacing w:before="40" w:after="40" w:line="36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AA6BA1">
        <w:rPr>
          <w:rFonts w:ascii="Times New Roman" w:hAnsi="Times New Roman" w:cs="Times New Roman"/>
          <w:sz w:val="28"/>
          <w:szCs w:val="28"/>
        </w:rPr>
        <w:t>формирование системы мониторинга (сбора и анализа сведений) де</w:t>
      </w:r>
      <w:r w:rsidRPr="00AA6BA1">
        <w:rPr>
          <w:rFonts w:ascii="Times New Roman" w:hAnsi="Times New Roman" w:cs="Times New Roman"/>
          <w:sz w:val="28"/>
          <w:szCs w:val="28"/>
        </w:rPr>
        <w:t>я</w:t>
      </w:r>
      <w:r w:rsidRPr="00AA6BA1">
        <w:rPr>
          <w:rFonts w:ascii="Times New Roman" w:hAnsi="Times New Roman" w:cs="Times New Roman"/>
          <w:sz w:val="28"/>
          <w:szCs w:val="28"/>
        </w:rPr>
        <w:t>тельности учреждений, государственных унитарных предприятий и хозя</w:t>
      </w:r>
      <w:r w:rsidRPr="00AA6BA1">
        <w:rPr>
          <w:rFonts w:ascii="Times New Roman" w:hAnsi="Times New Roman" w:cs="Times New Roman"/>
          <w:sz w:val="28"/>
          <w:szCs w:val="28"/>
        </w:rPr>
        <w:t>й</w:t>
      </w:r>
      <w:r w:rsidRPr="00AA6BA1">
        <w:rPr>
          <w:rFonts w:ascii="Times New Roman" w:hAnsi="Times New Roman" w:cs="Times New Roman"/>
          <w:sz w:val="28"/>
          <w:szCs w:val="28"/>
        </w:rPr>
        <w:t>ственных обществ, в том числе с использованием программных решений.</w:t>
      </w:r>
    </w:p>
    <w:p w:rsidR="005B2C1A" w:rsidRPr="00AA6BA1" w:rsidRDefault="005B2C1A" w:rsidP="005B2C1A">
      <w:pPr>
        <w:pStyle w:val="a3"/>
        <w:spacing w:before="40" w:after="40" w:line="36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AA6BA1">
        <w:rPr>
          <w:rFonts w:ascii="Times New Roman" w:hAnsi="Times New Roman" w:cs="Times New Roman"/>
          <w:sz w:val="28"/>
          <w:szCs w:val="28"/>
        </w:rPr>
        <w:t>Схема оценки предлагается следующей:</w:t>
      </w:r>
    </w:p>
    <w:p w:rsidR="005B2C1A" w:rsidRPr="00AA6BA1" w:rsidRDefault="005B2C1A" w:rsidP="005B2C1A">
      <w:pPr>
        <w:pStyle w:val="a3"/>
        <w:spacing w:before="40" w:after="40" w:line="36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AA6BA1">
        <w:rPr>
          <w:rFonts w:ascii="Times New Roman" w:hAnsi="Times New Roman" w:cs="Times New Roman"/>
          <w:sz w:val="28"/>
          <w:szCs w:val="28"/>
        </w:rPr>
        <w:t>1 уровень: оценка органами исполнительной власти отраслевой комп</w:t>
      </w:r>
      <w:r w:rsidRPr="00AA6BA1">
        <w:rPr>
          <w:rFonts w:ascii="Times New Roman" w:hAnsi="Times New Roman" w:cs="Times New Roman"/>
          <w:sz w:val="28"/>
          <w:szCs w:val="28"/>
        </w:rPr>
        <w:t>е</w:t>
      </w:r>
      <w:r w:rsidRPr="00AA6BA1">
        <w:rPr>
          <w:rFonts w:ascii="Times New Roman" w:hAnsi="Times New Roman" w:cs="Times New Roman"/>
          <w:sz w:val="28"/>
          <w:szCs w:val="28"/>
        </w:rPr>
        <w:t>тенции результатов деятельности руководителей государственных унита</w:t>
      </w:r>
      <w:r w:rsidRPr="00AA6BA1">
        <w:rPr>
          <w:rFonts w:ascii="Times New Roman" w:hAnsi="Times New Roman" w:cs="Times New Roman"/>
          <w:sz w:val="28"/>
          <w:szCs w:val="28"/>
        </w:rPr>
        <w:t>р</w:t>
      </w:r>
      <w:r w:rsidRPr="00AA6BA1">
        <w:rPr>
          <w:rFonts w:ascii="Times New Roman" w:hAnsi="Times New Roman" w:cs="Times New Roman"/>
          <w:sz w:val="28"/>
          <w:szCs w:val="28"/>
        </w:rPr>
        <w:t>ных предприятий, государственных служащих, курирующих деятельность государственных унитарных предприятий, для принятия решений о выплате «премиальной (бонусной)» части оплаты труда, контроля за устойчивостью финансово-экономического положения предприятий и обществ. Информир</w:t>
      </w:r>
      <w:r w:rsidRPr="00AA6BA1">
        <w:rPr>
          <w:rFonts w:ascii="Times New Roman" w:hAnsi="Times New Roman" w:cs="Times New Roman"/>
          <w:sz w:val="28"/>
          <w:szCs w:val="28"/>
        </w:rPr>
        <w:t>о</w:t>
      </w:r>
      <w:r w:rsidRPr="00AA6BA1">
        <w:rPr>
          <w:rFonts w:ascii="Times New Roman" w:hAnsi="Times New Roman" w:cs="Times New Roman"/>
          <w:sz w:val="28"/>
          <w:szCs w:val="28"/>
        </w:rPr>
        <w:t>вание о результатах оценки и принятых мерах органа по управлению имущ</w:t>
      </w:r>
      <w:r w:rsidRPr="00AA6BA1">
        <w:rPr>
          <w:rFonts w:ascii="Times New Roman" w:hAnsi="Times New Roman" w:cs="Times New Roman"/>
          <w:sz w:val="28"/>
          <w:szCs w:val="28"/>
        </w:rPr>
        <w:t>е</w:t>
      </w:r>
      <w:r w:rsidRPr="00AA6BA1">
        <w:rPr>
          <w:rFonts w:ascii="Times New Roman" w:hAnsi="Times New Roman" w:cs="Times New Roman"/>
          <w:sz w:val="28"/>
          <w:szCs w:val="28"/>
        </w:rPr>
        <w:t>ством Кировской области.</w:t>
      </w:r>
    </w:p>
    <w:p w:rsidR="005B2C1A" w:rsidRPr="00AA6BA1" w:rsidRDefault="005B2C1A" w:rsidP="005B2C1A">
      <w:pPr>
        <w:pStyle w:val="a3"/>
        <w:spacing w:before="40" w:after="40" w:line="36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AA6BA1">
        <w:rPr>
          <w:rFonts w:ascii="Times New Roman" w:hAnsi="Times New Roman" w:cs="Times New Roman"/>
          <w:sz w:val="28"/>
          <w:szCs w:val="28"/>
        </w:rPr>
        <w:t>2 уровень: оценка органом по управлению имуществом Кировской о</w:t>
      </w:r>
      <w:r w:rsidRPr="00AA6BA1">
        <w:rPr>
          <w:rFonts w:ascii="Times New Roman" w:hAnsi="Times New Roman" w:cs="Times New Roman"/>
          <w:sz w:val="28"/>
          <w:szCs w:val="28"/>
        </w:rPr>
        <w:t>б</w:t>
      </w:r>
      <w:r w:rsidRPr="00AA6BA1">
        <w:rPr>
          <w:rFonts w:ascii="Times New Roman" w:hAnsi="Times New Roman" w:cs="Times New Roman"/>
          <w:sz w:val="28"/>
          <w:szCs w:val="28"/>
        </w:rPr>
        <w:t>ласти результативности деятельности органов исполнительной власти отра</w:t>
      </w:r>
      <w:r w:rsidRPr="00AA6BA1">
        <w:rPr>
          <w:rFonts w:ascii="Times New Roman" w:hAnsi="Times New Roman" w:cs="Times New Roman"/>
          <w:sz w:val="28"/>
          <w:szCs w:val="28"/>
        </w:rPr>
        <w:t>с</w:t>
      </w:r>
      <w:r w:rsidRPr="00AA6BA1">
        <w:rPr>
          <w:rFonts w:ascii="Times New Roman" w:hAnsi="Times New Roman" w:cs="Times New Roman"/>
          <w:sz w:val="28"/>
          <w:szCs w:val="28"/>
        </w:rPr>
        <w:t>левой компетенции по обеспечению результативности деятельности руков</w:t>
      </w:r>
      <w:r w:rsidRPr="00AA6BA1">
        <w:rPr>
          <w:rFonts w:ascii="Times New Roman" w:hAnsi="Times New Roman" w:cs="Times New Roman"/>
          <w:sz w:val="28"/>
          <w:szCs w:val="28"/>
        </w:rPr>
        <w:t>о</w:t>
      </w:r>
      <w:r w:rsidRPr="00AA6BA1">
        <w:rPr>
          <w:rFonts w:ascii="Times New Roman" w:hAnsi="Times New Roman" w:cs="Times New Roman"/>
          <w:sz w:val="28"/>
          <w:szCs w:val="28"/>
        </w:rPr>
        <w:t>дителей государственных унитарных предприятий, государственных служ</w:t>
      </w:r>
      <w:r w:rsidRPr="00AA6BA1">
        <w:rPr>
          <w:rFonts w:ascii="Times New Roman" w:hAnsi="Times New Roman" w:cs="Times New Roman"/>
          <w:sz w:val="28"/>
          <w:szCs w:val="28"/>
        </w:rPr>
        <w:t>а</w:t>
      </w:r>
      <w:r w:rsidRPr="00AA6BA1">
        <w:rPr>
          <w:rFonts w:ascii="Times New Roman" w:hAnsi="Times New Roman" w:cs="Times New Roman"/>
          <w:sz w:val="28"/>
          <w:szCs w:val="28"/>
        </w:rPr>
        <w:lastRenderedPageBreak/>
        <w:t>щих, курирующих деятельность государственных унитарных предприятий, представителей области в хозяйственных общества</w:t>
      </w:r>
      <w:r w:rsidR="0090424B">
        <w:rPr>
          <w:rFonts w:ascii="Times New Roman" w:hAnsi="Times New Roman" w:cs="Times New Roman"/>
          <w:sz w:val="28"/>
          <w:szCs w:val="28"/>
        </w:rPr>
        <w:t>х</w:t>
      </w:r>
      <w:r w:rsidRPr="00AA6BA1">
        <w:rPr>
          <w:rFonts w:ascii="Times New Roman" w:hAnsi="Times New Roman" w:cs="Times New Roman"/>
          <w:sz w:val="28"/>
          <w:szCs w:val="28"/>
        </w:rPr>
        <w:t>. Информирование Г</w:t>
      </w:r>
      <w:r w:rsidRPr="00AA6BA1">
        <w:rPr>
          <w:rFonts w:ascii="Times New Roman" w:hAnsi="Times New Roman" w:cs="Times New Roman"/>
          <w:sz w:val="28"/>
          <w:szCs w:val="28"/>
        </w:rPr>
        <w:t>у</w:t>
      </w:r>
      <w:r w:rsidRPr="00AA6BA1">
        <w:rPr>
          <w:rFonts w:ascii="Times New Roman" w:hAnsi="Times New Roman" w:cs="Times New Roman"/>
          <w:sz w:val="28"/>
          <w:szCs w:val="28"/>
        </w:rPr>
        <w:t>бернатора</w:t>
      </w:r>
      <w:r w:rsidR="0090424B">
        <w:rPr>
          <w:rFonts w:ascii="Times New Roman" w:hAnsi="Times New Roman" w:cs="Times New Roman"/>
          <w:sz w:val="28"/>
          <w:szCs w:val="28"/>
        </w:rPr>
        <w:t xml:space="preserve"> Кировской</w:t>
      </w:r>
      <w:r w:rsidRPr="00AA6BA1">
        <w:rPr>
          <w:rFonts w:ascii="Times New Roman" w:hAnsi="Times New Roman" w:cs="Times New Roman"/>
          <w:sz w:val="28"/>
          <w:szCs w:val="28"/>
        </w:rPr>
        <w:t xml:space="preserve"> области и Правительства области о результатах оценки и принятых мерах по повышению эффективности.</w:t>
      </w:r>
    </w:p>
    <w:p w:rsidR="00097AFE" w:rsidRDefault="00CA55A0" w:rsidP="00097AFE">
      <w:pPr>
        <w:pStyle w:val="a3"/>
        <w:spacing w:before="40" w:after="40" w:line="36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AA6BA1">
        <w:rPr>
          <w:rFonts w:ascii="Times New Roman" w:hAnsi="Times New Roman" w:cs="Times New Roman"/>
          <w:sz w:val="28"/>
          <w:szCs w:val="28"/>
        </w:rPr>
        <w:t>Органом по управлению имуществом Кировской области может ос</w:t>
      </w:r>
      <w:r w:rsidRPr="00AA6BA1">
        <w:rPr>
          <w:rFonts w:ascii="Times New Roman" w:hAnsi="Times New Roman" w:cs="Times New Roman"/>
          <w:sz w:val="28"/>
          <w:szCs w:val="28"/>
        </w:rPr>
        <w:t>у</w:t>
      </w:r>
      <w:r w:rsidRPr="00AA6BA1">
        <w:rPr>
          <w:rFonts w:ascii="Times New Roman" w:hAnsi="Times New Roman" w:cs="Times New Roman"/>
          <w:sz w:val="28"/>
          <w:szCs w:val="28"/>
        </w:rPr>
        <w:t>ществляться оценка результатов деятельности руководителей государстве</w:t>
      </w:r>
      <w:r w:rsidRPr="00AA6BA1">
        <w:rPr>
          <w:rFonts w:ascii="Times New Roman" w:hAnsi="Times New Roman" w:cs="Times New Roman"/>
          <w:sz w:val="28"/>
          <w:szCs w:val="28"/>
        </w:rPr>
        <w:t>н</w:t>
      </w:r>
      <w:r w:rsidRPr="00AA6BA1">
        <w:rPr>
          <w:rFonts w:ascii="Times New Roman" w:hAnsi="Times New Roman" w:cs="Times New Roman"/>
          <w:sz w:val="28"/>
          <w:szCs w:val="28"/>
        </w:rPr>
        <w:t>ных унитарных предприятий, государственных служащих, курирующих де</w:t>
      </w:r>
      <w:r w:rsidRPr="00AA6BA1">
        <w:rPr>
          <w:rFonts w:ascii="Times New Roman" w:hAnsi="Times New Roman" w:cs="Times New Roman"/>
          <w:sz w:val="28"/>
          <w:szCs w:val="28"/>
        </w:rPr>
        <w:t>я</w:t>
      </w:r>
      <w:r w:rsidRPr="00AA6BA1">
        <w:rPr>
          <w:rFonts w:ascii="Times New Roman" w:hAnsi="Times New Roman" w:cs="Times New Roman"/>
          <w:sz w:val="28"/>
          <w:szCs w:val="28"/>
        </w:rPr>
        <w:t>тельность государственных унитарных предприятий. Решения о выплате «премиальной (бонусной)» части оплаты труда в обязательном порядке  по</w:t>
      </w:r>
      <w:r w:rsidRPr="00AA6BA1">
        <w:rPr>
          <w:rFonts w:ascii="Times New Roman" w:hAnsi="Times New Roman" w:cs="Times New Roman"/>
          <w:sz w:val="28"/>
          <w:szCs w:val="28"/>
        </w:rPr>
        <w:t>д</w:t>
      </w:r>
      <w:r w:rsidRPr="00AA6BA1">
        <w:rPr>
          <w:rFonts w:ascii="Times New Roman" w:hAnsi="Times New Roman" w:cs="Times New Roman"/>
          <w:sz w:val="28"/>
          <w:szCs w:val="28"/>
        </w:rPr>
        <w:t>лежат согласованию с органом по управлению имуществом Кировской обл</w:t>
      </w:r>
      <w:r w:rsidRPr="00AA6BA1">
        <w:rPr>
          <w:rFonts w:ascii="Times New Roman" w:hAnsi="Times New Roman" w:cs="Times New Roman"/>
          <w:sz w:val="28"/>
          <w:szCs w:val="28"/>
        </w:rPr>
        <w:t>а</w:t>
      </w:r>
      <w:r w:rsidR="007440CD">
        <w:rPr>
          <w:rFonts w:ascii="Times New Roman" w:hAnsi="Times New Roman" w:cs="Times New Roman"/>
          <w:sz w:val="28"/>
          <w:szCs w:val="28"/>
        </w:rPr>
        <w:t>сти.</w:t>
      </w:r>
    </w:p>
    <w:p w:rsidR="00097AFE" w:rsidRPr="00097AFE" w:rsidRDefault="00097AFE" w:rsidP="00097AFE">
      <w:pPr>
        <w:pStyle w:val="a3"/>
        <w:spacing w:before="40" w:after="40" w:line="36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097AFE" w:rsidRDefault="00A848A5" w:rsidP="007440CD">
      <w:pPr>
        <w:pStyle w:val="a3"/>
        <w:numPr>
          <w:ilvl w:val="1"/>
          <w:numId w:val="8"/>
        </w:numPr>
        <w:spacing w:before="40" w:after="40" w:line="240" w:lineRule="auto"/>
        <w:ind w:left="1276" w:hanging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A6BA1">
        <w:rPr>
          <w:rFonts w:ascii="Times New Roman" w:hAnsi="Times New Roman" w:cs="Times New Roman"/>
          <w:b/>
          <w:sz w:val="28"/>
          <w:szCs w:val="28"/>
        </w:rPr>
        <w:t>Формирование эффективной системы управления земельн</w:t>
      </w:r>
      <w:r w:rsidRPr="00AA6BA1">
        <w:rPr>
          <w:rFonts w:ascii="Times New Roman" w:hAnsi="Times New Roman" w:cs="Times New Roman"/>
          <w:b/>
          <w:sz w:val="28"/>
          <w:szCs w:val="28"/>
        </w:rPr>
        <w:t>ы</w:t>
      </w:r>
      <w:r w:rsidRPr="00AA6BA1">
        <w:rPr>
          <w:rFonts w:ascii="Times New Roman" w:hAnsi="Times New Roman" w:cs="Times New Roman"/>
          <w:b/>
          <w:sz w:val="28"/>
          <w:szCs w:val="28"/>
        </w:rPr>
        <w:t>ми ресурсами Кировской области</w:t>
      </w:r>
    </w:p>
    <w:p w:rsidR="00097AFE" w:rsidRPr="00097AFE" w:rsidRDefault="00097AFE" w:rsidP="00097AFE">
      <w:pPr>
        <w:pStyle w:val="a3"/>
        <w:spacing w:before="40" w:after="40" w:line="240" w:lineRule="auto"/>
        <w:ind w:left="1276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848A5" w:rsidRPr="00AA6BA1" w:rsidRDefault="00A848A5" w:rsidP="003816FD">
      <w:pPr>
        <w:pStyle w:val="a3"/>
        <w:spacing w:after="0" w:line="36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AA6BA1">
        <w:rPr>
          <w:rFonts w:ascii="Times New Roman" w:hAnsi="Times New Roman" w:cs="Times New Roman"/>
          <w:sz w:val="28"/>
          <w:szCs w:val="28"/>
        </w:rPr>
        <w:t>Задач</w:t>
      </w:r>
      <w:r w:rsidR="003816FD" w:rsidRPr="00AA6BA1">
        <w:rPr>
          <w:rFonts w:ascii="Times New Roman" w:hAnsi="Times New Roman" w:cs="Times New Roman"/>
          <w:sz w:val="28"/>
          <w:szCs w:val="28"/>
        </w:rPr>
        <w:t>ей</w:t>
      </w:r>
      <w:r w:rsidRPr="00AA6BA1">
        <w:rPr>
          <w:rFonts w:ascii="Times New Roman" w:hAnsi="Times New Roman" w:cs="Times New Roman"/>
          <w:sz w:val="28"/>
          <w:szCs w:val="28"/>
        </w:rPr>
        <w:t xml:space="preserve"> построения системы управления земельными ресурсами явл</w:t>
      </w:r>
      <w:r w:rsidRPr="00AA6BA1">
        <w:rPr>
          <w:rFonts w:ascii="Times New Roman" w:hAnsi="Times New Roman" w:cs="Times New Roman"/>
          <w:sz w:val="28"/>
          <w:szCs w:val="28"/>
        </w:rPr>
        <w:t>я</w:t>
      </w:r>
      <w:r w:rsidR="003816FD" w:rsidRPr="00AA6BA1">
        <w:rPr>
          <w:rFonts w:ascii="Times New Roman" w:hAnsi="Times New Roman" w:cs="Times New Roman"/>
          <w:sz w:val="28"/>
          <w:szCs w:val="28"/>
        </w:rPr>
        <w:t>е</w:t>
      </w:r>
      <w:r w:rsidRPr="00AA6BA1">
        <w:rPr>
          <w:rFonts w:ascii="Times New Roman" w:hAnsi="Times New Roman" w:cs="Times New Roman"/>
          <w:sz w:val="28"/>
          <w:szCs w:val="28"/>
        </w:rPr>
        <w:t>тся</w:t>
      </w:r>
      <w:r w:rsidR="003816FD" w:rsidRPr="00AA6BA1">
        <w:rPr>
          <w:rFonts w:ascii="Times New Roman" w:hAnsi="Times New Roman" w:cs="Times New Roman"/>
          <w:sz w:val="28"/>
          <w:szCs w:val="28"/>
        </w:rPr>
        <w:t xml:space="preserve"> </w:t>
      </w:r>
      <w:r w:rsidRPr="00AA6BA1">
        <w:rPr>
          <w:rFonts w:ascii="Times New Roman" w:hAnsi="Times New Roman" w:cs="Times New Roman"/>
          <w:sz w:val="28"/>
          <w:szCs w:val="28"/>
        </w:rPr>
        <w:t>создание условий для эффективного и рационального использования з</w:t>
      </w:r>
      <w:r w:rsidRPr="00AA6BA1">
        <w:rPr>
          <w:rFonts w:ascii="Times New Roman" w:hAnsi="Times New Roman" w:cs="Times New Roman"/>
          <w:sz w:val="28"/>
          <w:szCs w:val="28"/>
        </w:rPr>
        <w:t>е</w:t>
      </w:r>
      <w:r w:rsidRPr="00AA6BA1">
        <w:rPr>
          <w:rFonts w:ascii="Times New Roman" w:hAnsi="Times New Roman" w:cs="Times New Roman"/>
          <w:sz w:val="28"/>
          <w:szCs w:val="28"/>
        </w:rPr>
        <w:t>мельных ресурсов, сохранение и контроль за использованием земель</w:t>
      </w:r>
      <w:r w:rsidR="003816FD" w:rsidRPr="00AA6BA1">
        <w:rPr>
          <w:rFonts w:ascii="Times New Roman" w:hAnsi="Times New Roman" w:cs="Times New Roman"/>
          <w:sz w:val="28"/>
          <w:szCs w:val="28"/>
        </w:rPr>
        <w:t xml:space="preserve"> в целях</w:t>
      </w:r>
      <w:r w:rsidRPr="00AA6BA1">
        <w:rPr>
          <w:rFonts w:ascii="Times New Roman" w:hAnsi="Times New Roman" w:cs="Times New Roman"/>
          <w:sz w:val="28"/>
          <w:szCs w:val="28"/>
        </w:rPr>
        <w:t xml:space="preserve"> </w:t>
      </w:r>
      <w:r w:rsidR="003816FD" w:rsidRPr="00AA6BA1">
        <w:rPr>
          <w:rFonts w:ascii="Times New Roman" w:hAnsi="Times New Roman" w:cs="Times New Roman"/>
          <w:sz w:val="28"/>
          <w:szCs w:val="28"/>
        </w:rPr>
        <w:t xml:space="preserve">привлечения </w:t>
      </w:r>
      <w:r w:rsidRPr="00AA6BA1">
        <w:rPr>
          <w:rFonts w:ascii="Times New Roman" w:hAnsi="Times New Roman" w:cs="Times New Roman"/>
          <w:sz w:val="28"/>
          <w:szCs w:val="28"/>
        </w:rPr>
        <w:t>дополнительны</w:t>
      </w:r>
      <w:r w:rsidR="003816FD" w:rsidRPr="00AA6BA1">
        <w:rPr>
          <w:rFonts w:ascii="Times New Roman" w:hAnsi="Times New Roman" w:cs="Times New Roman"/>
          <w:sz w:val="28"/>
          <w:szCs w:val="28"/>
        </w:rPr>
        <w:t>х</w:t>
      </w:r>
      <w:r w:rsidRPr="00AA6BA1">
        <w:rPr>
          <w:rFonts w:ascii="Times New Roman" w:hAnsi="Times New Roman" w:cs="Times New Roman"/>
          <w:sz w:val="28"/>
          <w:szCs w:val="28"/>
        </w:rPr>
        <w:t xml:space="preserve"> поступлени</w:t>
      </w:r>
      <w:r w:rsidR="003816FD" w:rsidRPr="00AA6BA1">
        <w:rPr>
          <w:rFonts w:ascii="Times New Roman" w:hAnsi="Times New Roman" w:cs="Times New Roman"/>
          <w:sz w:val="28"/>
          <w:szCs w:val="28"/>
        </w:rPr>
        <w:t>й</w:t>
      </w:r>
      <w:r w:rsidRPr="00AA6BA1">
        <w:rPr>
          <w:rFonts w:ascii="Times New Roman" w:hAnsi="Times New Roman" w:cs="Times New Roman"/>
          <w:sz w:val="28"/>
          <w:szCs w:val="28"/>
        </w:rPr>
        <w:t xml:space="preserve"> налоговых и неналоговых плат</w:t>
      </w:r>
      <w:r w:rsidRPr="00AA6BA1">
        <w:rPr>
          <w:rFonts w:ascii="Times New Roman" w:hAnsi="Times New Roman" w:cs="Times New Roman"/>
          <w:sz w:val="28"/>
          <w:szCs w:val="28"/>
        </w:rPr>
        <w:t>е</w:t>
      </w:r>
      <w:r w:rsidRPr="00AA6BA1">
        <w:rPr>
          <w:rFonts w:ascii="Times New Roman" w:hAnsi="Times New Roman" w:cs="Times New Roman"/>
          <w:sz w:val="28"/>
          <w:szCs w:val="28"/>
        </w:rPr>
        <w:t>жей в консолидированный бюджет.</w:t>
      </w:r>
    </w:p>
    <w:p w:rsidR="00A848A5" w:rsidRPr="00AA6BA1" w:rsidRDefault="001A44A5" w:rsidP="003816FD">
      <w:pPr>
        <w:pStyle w:val="a3"/>
        <w:spacing w:after="0" w:line="36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AA6BA1">
        <w:rPr>
          <w:rFonts w:ascii="Times New Roman" w:hAnsi="Times New Roman" w:cs="Times New Roman"/>
          <w:sz w:val="28"/>
          <w:szCs w:val="28"/>
        </w:rPr>
        <w:t>П</w:t>
      </w:r>
      <w:r w:rsidR="00A848A5" w:rsidRPr="00AA6BA1">
        <w:rPr>
          <w:rFonts w:ascii="Times New Roman" w:hAnsi="Times New Roman" w:cs="Times New Roman"/>
          <w:sz w:val="28"/>
          <w:szCs w:val="28"/>
        </w:rPr>
        <w:t>редлагаются следующие основные мероприятия, направленные на с</w:t>
      </w:r>
      <w:r w:rsidR="00A848A5" w:rsidRPr="00AA6BA1">
        <w:rPr>
          <w:rFonts w:ascii="Times New Roman" w:hAnsi="Times New Roman" w:cs="Times New Roman"/>
          <w:sz w:val="28"/>
          <w:szCs w:val="28"/>
        </w:rPr>
        <w:t>о</w:t>
      </w:r>
      <w:r w:rsidR="00A848A5" w:rsidRPr="00AA6BA1">
        <w:rPr>
          <w:rFonts w:ascii="Times New Roman" w:hAnsi="Times New Roman" w:cs="Times New Roman"/>
          <w:sz w:val="28"/>
          <w:szCs w:val="28"/>
        </w:rPr>
        <w:t>здание системы управления земельными ресурсами</w:t>
      </w:r>
      <w:r w:rsidR="00BD5338" w:rsidRPr="00AA6BA1">
        <w:rPr>
          <w:rFonts w:ascii="Times New Roman" w:hAnsi="Times New Roman" w:cs="Times New Roman"/>
          <w:sz w:val="28"/>
          <w:szCs w:val="28"/>
        </w:rPr>
        <w:t>:</w:t>
      </w:r>
    </w:p>
    <w:p w:rsidR="003816FD" w:rsidRPr="00AA6BA1" w:rsidRDefault="00BD5338" w:rsidP="007440CD">
      <w:pPr>
        <w:pStyle w:val="a3"/>
        <w:spacing w:after="0" w:line="36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A6BA1">
        <w:rPr>
          <w:rFonts w:ascii="Times New Roman" w:hAnsi="Times New Roman" w:cs="Times New Roman"/>
          <w:sz w:val="28"/>
          <w:szCs w:val="28"/>
        </w:rPr>
        <w:t>развитие</w:t>
      </w:r>
      <w:r w:rsidR="003816FD" w:rsidRPr="00AA6BA1">
        <w:rPr>
          <w:rFonts w:ascii="Times New Roman" w:hAnsi="Times New Roman" w:cs="Times New Roman"/>
          <w:sz w:val="28"/>
          <w:szCs w:val="28"/>
        </w:rPr>
        <w:t xml:space="preserve"> существующе</w:t>
      </w:r>
      <w:r w:rsidRPr="00AA6BA1">
        <w:rPr>
          <w:rFonts w:ascii="Times New Roman" w:hAnsi="Times New Roman" w:cs="Times New Roman"/>
          <w:sz w:val="28"/>
          <w:szCs w:val="28"/>
        </w:rPr>
        <w:t>го</w:t>
      </w:r>
      <w:r w:rsidR="003816FD" w:rsidRPr="00AA6BA1">
        <w:rPr>
          <w:rFonts w:ascii="Times New Roman" w:hAnsi="Times New Roman" w:cs="Times New Roman"/>
          <w:sz w:val="28"/>
          <w:szCs w:val="28"/>
        </w:rPr>
        <w:t xml:space="preserve"> </w:t>
      </w:r>
      <w:r w:rsidRPr="00AA6BA1">
        <w:rPr>
          <w:rFonts w:ascii="Times New Roman" w:hAnsi="Times New Roman" w:cs="Times New Roman"/>
          <w:sz w:val="28"/>
          <w:szCs w:val="28"/>
        </w:rPr>
        <w:t xml:space="preserve">регионального </w:t>
      </w:r>
      <w:r w:rsidR="003816FD" w:rsidRPr="00AA6BA1">
        <w:rPr>
          <w:rFonts w:ascii="Times New Roman" w:hAnsi="Times New Roman" w:cs="Times New Roman"/>
          <w:sz w:val="28"/>
          <w:szCs w:val="28"/>
        </w:rPr>
        <w:t>информационно</w:t>
      </w:r>
      <w:r w:rsidRPr="00AA6BA1">
        <w:rPr>
          <w:rFonts w:ascii="Times New Roman" w:hAnsi="Times New Roman" w:cs="Times New Roman"/>
          <w:sz w:val="28"/>
          <w:szCs w:val="28"/>
        </w:rPr>
        <w:t>го</w:t>
      </w:r>
      <w:r w:rsidR="003816FD" w:rsidRPr="00AA6BA1">
        <w:rPr>
          <w:rFonts w:ascii="Times New Roman" w:hAnsi="Times New Roman" w:cs="Times New Roman"/>
          <w:sz w:val="28"/>
          <w:szCs w:val="28"/>
        </w:rPr>
        <w:t xml:space="preserve"> </w:t>
      </w:r>
      <w:r w:rsidRPr="00AA6BA1">
        <w:rPr>
          <w:rFonts w:ascii="Times New Roman" w:hAnsi="Times New Roman" w:cs="Times New Roman"/>
          <w:sz w:val="28"/>
          <w:szCs w:val="28"/>
        </w:rPr>
        <w:t>ресурса, содержащего сведения о пространственных данных (геоинформационной с</w:t>
      </w:r>
      <w:r w:rsidRPr="00AA6BA1">
        <w:rPr>
          <w:rFonts w:ascii="Times New Roman" w:hAnsi="Times New Roman" w:cs="Times New Roman"/>
          <w:sz w:val="28"/>
          <w:szCs w:val="28"/>
        </w:rPr>
        <w:t>и</w:t>
      </w:r>
      <w:r w:rsidRPr="00AA6BA1">
        <w:rPr>
          <w:rFonts w:ascii="Times New Roman" w:hAnsi="Times New Roman" w:cs="Times New Roman"/>
          <w:sz w:val="28"/>
          <w:szCs w:val="28"/>
        </w:rPr>
        <w:t>стемы Кировской области)</w:t>
      </w:r>
      <w:r w:rsidR="007440CD">
        <w:rPr>
          <w:rFonts w:ascii="Times New Roman" w:hAnsi="Times New Roman" w:cs="Times New Roman"/>
          <w:sz w:val="28"/>
          <w:szCs w:val="28"/>
        </w:rPr>
        <w:t>;</w:t>
      </w:r>
    </w:p>
    <w:p w:rsidR="00BD5338" w:rsidRPr="00AA6BA1" w:rsidRDefault="00BD5338" w:rsidP="003816FD">
      <w:pPr>
        <w:pStyle w:val="a3"/>
        <w:spacing w:after="0" w:line="36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AA6BA1">
        <w:rPr>
          <w:rFonts w:ascii="Times New Roman" w:hAnsi="Times New Roman" w:cs="Times New Roman"/>
          <w:sz w:val="28"/>
          <w:szCs w:val="28"/>
        </w:rPr>
        <w:t xml:space="preserve">создание системы </w:t>
      </w:r>
      <w:r w:rsidR="00F751AD" w:rsidRPr="00AA6BA1">
        <w:rPr>
          <w:rFonts w:ascii="Times New Roman" w:hAnsi="Times New Roman" w:cs="Times New Roman"/>
          <w:sz w:val="28"/>
          <w:szCs w:val="28"/>
        </w:rPr>
        <w:t xml:space="preserve">координации и методологического обеспечения </w:t>
      </w:r>
      <w:r w:rsidRPr="00AA6BA1">
        <w:rPr>
          <w:rFonts w:ascii="Times New Roman" w:hAnsi="Times New Roman" w:cs="Times New Roman"/>
          <w:sz w:val="28"/>
          <w:szCs w:val="28"/>
        </w:rPr>
        <w:t xml:space="preserve"> де</w:t>
      </w:r>
      <w:r w:rsidRPr="00AA6BA1">
        <w:rPr>
          <w:rFonts w:ascii="Times New Roman" w:hAnsi="Times New Roman" w:cs="Times New Roman"/>
          <w:sz w:val="28"/>
          <w:szCs w:val="28"/>
        </w:rPr>
        <w:t>я</w:t>
      </w:r>
      <w:r w:rsidRPr="00AA6BA1">
        <w:rPr>
          <w:rFonts w:ascii="Times New Roman" w:hAnsi="Times New Roman" w:cs="Times New Roman"/>
          <w:sz w:val="28"/>
          <w:szCs w:val="28"/>
        </w:rPr>
        <w:t>тельности органов местного самоуправления в сфере контроля за использ</w:t>
      </w:r>
      <w:r w:rsidRPr="00AA6BA1">
        <w:rPr>
          <w:rFonts w:ascii="Times New Roman" w:hAnsi="Times New Roman" w:cs="Times New Roman"/>
          <w:sz w:val="28"/>
          <w:szCs w:val="28"/>
        </w:rPr>
        <w:t>о</w:t>
      </w:r>
      <w:r w:rsidRPr="00AA6BA1">
        <w:rPr>
          <w:rFonts w:ascii="Times New Roman" w:hAnsi="Times New Roman" w:cs="Times New Roman"/>
          <w:sz w:val="28"/>
          <w:szCs w:val="28"/>
        </w:rPr>
        <w:t>ванием земель</w:t>
      </w:r>
      <w:r w:rsidR="007440CD">
        <w:rPr>
          <w:rFonts w:ascii="Times New Roman" w:hAnsi="Times New Roman" w:cs="Times New Roman"/>
          <w:sz w:val="28"/>
          <w:szCs w:val="28"/>
        </w:rPr>
        <w:t>;</w:t>
      </w:r>
    </w:p>
    <w:p w:rsidR="003816FD" w:rsidRPr="00AA6BA1" w:rsidRDefault="00A917E2" w:rsidP="003816FD">
      <w:pPr>
        <w:pStyle w:val="a3"/>
        <w:spacing w:after="0" w:line="36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AA6BA1">
        <w:rPr>
          <w:rFonts w:ascii="Times New Roman" w:hAnsi="Times New Roman" w:cs="Times New Roman"/>
          <w:sz w:val="28"/>
          <w:szCs w:val="28"/>
        </w:rPr>
        <w:t>постановка</w:t>
      </w:r>
      <w:r w:rsidR="003816FD" w:rsidRPr="00AA6BA1">
        <w:rPr>
          <w:rFonts w:ascii="Times New Roman" w:hAnsi="Times New Roman" w:cs="Times New Roman"/>
          <w:sz w:val="28"/>
          <w:szCs w:val="28"/>
        </w:rPr>
        <w:t xml:space="preserve"> задач по управлению земельными ресурсами и </w:t>
      </w:r>
      <w:r w:rsidR="0090424B">
        <w:rPr>
          <w:rFonts w:ascii="Times New Roman" w:hAnsi="Times New Roman" w:cs="Times New Roman"/>
          <w:sz w:val="28"/>
          <w:szCs w:val="28"/>
        </w:rPr>
        <w:t>разработка</w:t>
      </w:r>
      <w:r w:rsidR="003816FD" w:rsidRPr="00AA6BA1">
        <w:rPr>
          <w:rFonts w:ascii="Times New Roman" w:hAnsi="Times New Roman" w:cs="Times New Roman"/>
          <w:sz w:val="28"/>
          <w:szCs w:val="28"/>
        </w:rPr>
        <w:t xml:space="preserve"> методов их достижения в отношении земельных участков различных катег</w:t>
      </w:r>
      <w:r w:rsidR="003816FD" w:rsidRPr="00AA6BA1">
        <w:rPr>
          <w:rFonts w:ascii="Times New Roman" w:hAnsi="Times New Roman" w:cs="Times New Roman"/>
          <w:sz w:val="28"/>
          <w:szCs w:val="28"/>
        </w:rPr>
        <w:t>о</w:t>
      </w:r>
      <w:r w:rsidR="00BD5338" w:rsidRPr="00AA6BA1">
        <w:rPr>
          <w:rFonts w:ascii="Times New Roman" w:hAnsi="Times New Roman" w:cs="Times New Roman"/>
          <w:sz w:val="28"/>
          <w:szCs w:val="28"/>
        </w:rPr>
        <w:t>рий</w:t>
      </w:r>
      <w:r w:rsidR="007440CD">
        <w:rPr>
          <w:rFonts w:ascii="Times New Roman" w:hAnsi="Times New Roman" w:cs="Times New Roman"/>
          <w:sz w:val="28"/>
          <w:szCs w:val="28"/>
        </w:rPr>
        <w:t>.</w:t>
      </w:r>
    </w:p>
    <w:p w:rsidR="00BD5338" w:rsidRPr="00AA6BA1" w:rsidRDefault="00BD5338" w:rsidP="003816FD">
      <w:pPr>
        <w:pStyle w:val="a3"/>
        <w:spacing w:after="0" w:line="36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AA6BA1">
        <w:rPr>
          <w:rFonts w:ascii="Times New Roman" w:hAnsi="Times New Roman" w:cs="Times New Roman"/>
          <w:sz w:val="28"/>
          <w:szCs w:val="28"/>
        </w:rPr>
        <w:lastRenderedPageBreak/>
        <w:t xml:space="preserve">Развитие региональной информационной системы предполагается обеспечить за счёт </w:t>
      </w:r>
      <w:r w:rsidR="00801635" w:rsidRPr="00AA6BA1">
        <w:rPr>
          <w:rFonts w:ascii="Times New Roman" w:hAnsi="Times New Roman" w:cs="Times New Roman"/>
          <w:sz w:val="28"/>
          <w:szCs w:val="28"/>
        </w:rPr>
        <w:t>создания</w:t>
      </w:r>
      <w:r w:rsidRPr="00AA6BA1">
        <w:rPr>
          <w:rFonts w:ascii="Times New Roman" w:hAnsi="Times New Roman" w:cs="Times New Roman"/>
          <w:sz w:val="28"/>
          <w:szCs w:val="28"/>
        </w:rPr>
        <w:t xml:space="preserve"> правовой базы, предусматривающей интеграцию массив</w:t>
      </w:r>
      <w:r w:rsidR="00A917E2" w:rsidRPr="00AA6BA1">
        <w:rPr>
          <w:rFonts w:ascii="Times New Roman" w:hAnsi="Times New Roman" w:cs="Times New Roman"/>
          <w:sz w:val="28"/>
          <w:szCs w:val="28"/>
        </w:rPr>
        <w:t>ов</w:t>
      </w:r>
      <w:r w:rsidRPr="00AA6BA1">
        <w:rPr>
          <w:rFonts w:ascii="Times New Roman" w:hAnsi="Times New Roman" w:cs="Times New Roman"/>
          <w:sz w:val="28"/>
          <w:szCs w:val="28"/>
        </w:rPr>
        <w:t xml:space="preserve"> ведомственной информации, содержащ</w:t>
      </w:r>
      <w:r w:rsidR="00A917E2" w:rsidRPr="00AA6BA1">
        <w:rPr>
          <w:rFonts w:ascii="Times New Roman" w:hAnsi="Times New Roman" w:cs="Times New Roman"/>
          <w:sz w:val="28"/>
          <w:szCs w:val="28"/>
        </w:rPr>
        <w:t>их</w:t>
      </w:r>
      <w:r w:rsidRPr="00AA6BA1">
        <w:rPr>
          <w:rFonts w:ascii="Times New Roman" w:hAnsi="Times New Roman" w:cs="Times New Roman"/>
          <w:sz w:val="28"/>
          <w:szCs w:val="28"/>
        </w:rPr>
        <w:t xml:space="preserve"> сведения о </w:t>
      </w:r>
      <w:r w:rsidR="00801635" w:rsidRPr="00AA6BA1">
        <w:rPr>
          <w:rFonts w:ascii="Times New Roman" w:hAnsi="Times New Roman" w:cs="Times New Roman"/>
          <w:sz w:val="28"/>
          <w:szCs w:val="28"/>
        </w:rPr>
        <w:t>простра</w:t>
      </w:r>
      <w:r w:rsidR="00801635" w:rsidRPr="00AA6BA1">
        <w:rPr>
          <w:rFonts w:ascii="Times New Roman" w:hAnsi="Times New Roman" w:cs="Times New Roman"/>
          <w:sz w:val="28"/>
          <w:szCs w:val="28"/>
        </w:rPr>
        <w:t>н</w:t>
      </w:r>
      <w:r w:rsidR="00801635" w:rsidRPr="00AA6BA1">
        <w:rPr>
          <w:rFonts w:ascii="Times New Roman" w:hAnsi="Times New Roman" w:cs="Times New Roman"/>
          <w:sz w:val="28"/>
          <w:szCs w:val="28"/>
        </w:rPr>
        <w:t>ственных</w:t>
      </w:r>
      <w:r w:rsidRPr="00AA6BA1">
        <w:rPr>
          <w:rFonts w:ascii="Times New Roman" w:hAnsi="Times New Roman" w:cs="Times New Roman"/>
          <w:sz w:val="28"/>
          <w:szCs w:val="28"/>
        </w:rPr>
        <w:t xml:space="preserve"> данных, в единую геоинформационную систему, а также за счёт разработки механизма </w:t>
      </w:r>
      <w:r w:rsidR="00A917E2" w:rsidRPr="00AA6BA1">
        <w:rPr>
          <w:rFonts w:ascii="Times New Roman" w:hAnsi="Times New Roman" w:cs="Times New Roman"/>
          <w:sz w:val="28"/>
          <w:szCs w:val="28"/>
        </w:rPr>
        <w:t>привлечения органов местного самоуправления к р</w:t>
      </w:r>
      <w:r w:rsidR="00A917E2" w:rsidRPr="00AA6BA1">
        <w:rPr>
          <w:rFonts w:ascii="Times New Roman" w:hAnsi="Times New Roman" w:cs="Times New Roman"/>
          <w:sz w:val="28"/>
          <w:szCs w:val="28"/>
        </w:rPr>
        <w:t>а</w:t>
      </w:r>
      <w:r w:rsidR="00A917E2" w:rsidRPr="00AA6BA1">
        <w:rPr>
          <w:rFonts w:ascii="Times New Roman" w:hAnsi="Times New Roman" w:cs="Times New Roman"/>
          <w:sz w:val="28"/>
          <w:szCs w:val="28"/>
        </w:rPr>
        <w:t>боте по её актуализации.</w:t>
      </w:r>
    </w:p>
    <w:p w:rsidR="00A917E2" w:rsidRPr="00AA6BA1" w:rsidRDefault="00A917E2" w:rsidP="00A917E2">
      <w:pPr>
        <w:pStyle w:val="a3"/>
        <w:spacing w:after="0" w:line="36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AA6BA1">
        <w:rPr>
          <w:rFonts w:ascii="Times New Roman" w:hAnsi="Times New Roman" w:cs="Times New Roman"/>
          <w:sz w:val="28"/>
          <w:szCs w:val="28"/>
        </w:rPr>
        <w:t xml:space="preserve">Координация </w:t>
      </w:r>
      <w:r w:rsidR="00F751AD" w:rsidRPr="00AA6BA1">
        <w:rPr>
          <w:rFonts w:ascii="Times New Roman" w:hAnsi="Times New Roman" w:cs="Times New Roman"/>
          <w:sz w:val="28"/>
          <w:szCs w:val="28"/>
        </w:rPr>
        <w:t xml:space="preserve">и методологическое обеспечение </w:t>
      </w:r>
      <w:r w:rsidRPr="00AA6BA1">
        <w:rPr>
          <w:rFonts w:ascii="Times New Roman" w:hAnsi="Times New Roman" w:cs="Times New Roman"/>
          <w:sz w:val="28"/>
          <w:szCs w:val="28"/>
        </w:rPr>
        <w:t>деятельности органов местного самоуправления в сфере контроля за использованием земель пред</w:t>
      </w:r>
      <w:r w:rsidRPr="00AA6BA1">
        <w:rPr>
          <w:rFonts w:ascii="Times New Roman" w:hAnsi="Times New Roman" w:cs="Times New Roman"/>
          <w:sz w:val="28"/>
          <w:szCs w:val="28"/>
        </w:rPr>
        <w:t>у</w:t>
      </w:r>
      <w:r w:rsidRPr="00AA6BA1">
        <w:rPr>
          <w:rFonts w:ascii="Times New Roman" w:hAnsi="Times New Roman" w:cs="Times New Roman"/>
          <w:sz w:val="28"/>
          <w:szCs w:val="28"/>
        </w:rPr>
        <w:t>сматривает:</w:t>
      </w:r>
    </w:p>
    <w:p w:rsidR="00A917E2" w:rsidRPr="00AA6BA1" w:rsidRDefault="00A917E2" w:rsidP="00A917E2">
      <w:pPr>
        <w:pStyle w:val="a3"/>
        <w:spacing w:after="0" w:line="36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AA6BA1">
        <w:rPr>
          <w:rFonts w:ascii="Times New Roman" w:hAnsi="Times New Roman" w:cs="Times New Roman"/>
          <w:sz w:val="28"/>
          <w:szCs w:val="28"/>
        </w:rPr>
        <w:t>организацию межведомственного взаимодействия между органами местного самоуправления и Управлением Росреестра по Кировской области в целях синхронизации планов проверок в рамках муниципального и госуда</w:t>
      </w:r>
      <w:r w:rsidRPr="00AA6BA1">
        <w:rPr>
          <w:rFonts w:ascii="Times New Roman" w:hAnsi="Times New Roman" w:cs="Times New Roman"/>
          <w:sz w:val="28"/>
          <w:szCs w:val="28"/>
        </w:rPr>
        <w:t>р</w:t>
      </w:r>
      <w:r w:rsidRPr="00AA6BA1">
        <w:rPr>
          <w:rFonts w:ascii="Times New Roman" w:hAnsi="Times New Roman" w:cs="Times New Roman"/>
          <w:sz w:val="28"/>
          <w:szCs w:val="28"/>
        </w:rPr>
        <w:t>ственного земельного контроля;</w:t>
      </w:r>
    </w:p>
    <w:p w:rsidR="00A917E2" w:rsidRPr="00AA6BA1" w:rsidRDefault="00A917E2" w:rsidP="00A917E2">
      <w:pPr>
        <w:pStyle w:val="a3"/>
        <w:spacing w:after="0" w:line="36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AA6BA1">
        <w:rPr>
          <w:rFonts w:ascii="Times New Roman" w:hAnsi="Times New Roman" w:cs="Times New Roman"/>
          <w:sz w:val="28"/>
          <w:szCs w:val="28"/>
        </w:rPr>
        <w:t>организацию информационного обеспечения мероприятий по муниц</w:t>
      </w:r>
      <w:r w:rsidRPr="00AA6BA1">
        <w:rPr>
          <w:rFonts w:ascii="Times New Roman" w:hAnsi="Times New Roman" w:cs="Times New Roman"/>
          <w:sz w:val="28"/>
          <w:szCs w:val="28"/>
        </w:rPr>
        <w:t>и</w:t>
      </w:r>
      <w:r w:rsidRPr="00AA6BA1">
        <w:rPr>
          <w:rFonts w:ascii="Times New Roman" w:hAnsi="Times New Roman" w:cs="Times New Roman"/>
          <w:sz w:val="28"/>
          <w:szCs w:val="28"/>
        </w:rPr>
        <w:t xml:space="preserve">пальному земельному контролю с привлечением ресурсов </w:t>
      </w:r>
      <w:r w:rsidR="0090424B">
        <w:rPr>
          <w:rFonts w:ascii="Times New Roman" w:hAnsi="Times New Roman" w:cs="Times New Roman"/>
          <w:sz w:val="28"/>
          <w:szCs w:val="28"/>
        </w:rPr>
        <w:t>Кировского о</w:t>
      </w:r>
      <w:r w:rsidR="0090424B">
        <w:rPr>
          <w:rFonts w:ascii="Times New Roman" w:hAnsi="Times New Roman" w:cs="Times New Roman"/>
          <w:sz w:val="28"/>
          <w:szCs w:val="28"/>
        </w:rPr>
        <w:t>б</w:t>
      </w:r>
      <w:r w:rsidR="0090424B">
        <w:rPr>
          <w:rFonts w:ascii="Times New Roman" w:hAnsi="Times New Roman" w:cs="Times New Roman"/>
          <w:sz w:val="28"/>
          <w:szCs w:val="28"/>
        </w:rPr>
        <w:t>ластного государственного бюджетного учреждения</w:t>
      </w:r>
      <w:r w:rsidRPr="00AA6BA1">
        <w:rPr>
          <w:rFonts w:ascii="Times New Roman" w:hAnsi="Times New Roman" w:cs="Times New Roman"/>
          <w:sz w:val="28"/>
          <w:szCs w:val="28"/>
        </w:rPr>
        <w:t xml:space="preserve"> «Ц</w:t>
      </w:r>
      <w:r w:rsidR="007440CD">
        <w:rPr>
          <w:rFonts w:ascii="Times New Roman" w:hAnsi="Times New Roman" w:cs="Times New Roman"/>
          <w:sz w:val="28"/>
          <w:szCs w:val="28"/>
        </w:rPr>
        <w:t>ентр информацио</w:t>
      </w:r>
      <w:r w:rsidR="007440CD">
        <w:rPr>
          <w:rFonts w:ascii="Times New Roman" w:hAnsi="Times New Roman" w:cs="Times New Roman"/>
          <w:sz w:val="28"/>
          <w:szCs w:val="28"/>
        </w:rPr>
        <w:t>н</w:t>
      </w:r>
      <w:r w:rsidR="007440CD">
        <w:rPr>
          <w:rFonts w:ascii="Times New Roman" w:hAnsi="Times New Roman" w:cs="Times New Roman"/>
          <w:sz w:val="28"/>
          <w:szCs w:val="28"/>
        </w:rPr>
        <w:t>ных технологий».</w:t>
      </w:r>
    </w:p>
    <w:p w:rsidR="00A848A5" w:rsidRPr="00AA6BA1" w:rsidRDefault="00A848A5" w:rsidP="003816FD">
      <w:pPr>
        <w:pStyle w:val="a3"/>
        <w:spacing w:after="0" w:line="36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AA6BA1">
        <w:rPr>
          <w:rFonts w:ascii="Times New Roman" w:hAnsi="Times New Roman" w:cs="Times New Roman"/>
          <w:sz w:val="28"/>
          <w:szCs w:val="28"/>
        </w:rPr>
        <w:t xml:space="preserve">Мероприятия </w:t>
      </w:r>
      <w:r w:rsidR="00EA27BC" w:rsidRPr="00AA6BA1">
        <w:rPr>
          <w:rFonts w:ascii="Times New Roman" w:hAnsi="Times New Roman" w:cs="Times New Roman"/>
          <w:sz w:val="28"/>
          <w:szCs w:val="28"/>
        </w:rPr>
        <w:t xml:space="preserve">по управлению земельными ресурсами </w:t>
      </w:r>
      <w:r w:rsidRPr="00AA6BA1">
        <w:rPr>
          <w:rFonts w:ascii="Times New Roman" w:hAnsi="Times New Roman" w:cs="Times New Roman"/>
          <w:sz w:val="28"/>
          <w:szCs w:val="28"/>
        </w:rPr>
        <w:t>предусматривают проведение инвентаризации земель всех категорий независимо от форм со</w:t>
      </w:r>
      <w:r w:rsidRPr="00AA6BA1">
        <w:rPr>
          <w:rFonts w:ascii="Times New Roman" w:hAnsi="Times New Roman" w:cs="Times New Roman"/>
          <w:sz w:val="28"/>
          <w:szCs w:val="28"/>
        </w:rPr>
        <w:t>б</w:t>
      </w:r>
      <w:r w:rsidRPr="00AA6BA1">
        <w:rPr>
          <w:rFonts w:ascii="Times New Roman" w:hAnsi="Times New Roman" w:cs="Times New Roman"/>
          <w:sz w:val="28"/>
          <w:szCs w:val="28"/>
        </w:rPr>
        <w:t>ственности на землю, анализ и</w:t>
      </w:r>
      <w:r w:rsidR="0090424B">
        <w:rPr>
          <w:rFonts w:ascii="Times New Roman" w:hAnsi="Times New Roman" w:cs="Times New Roman"/>
          <w:sz w:val="28"/>
          <w:szCs w:val="28"/>
        </w:rPr>
        <w:t>спользования земель и вовлечение</w:t>
      </w:r>
      <w:r w:rsidRPr="00AA6BA1">
        <w:rPr>
          <w:rFonts w:ascii="Times New Roman" w:hAnsi="Times New Roman" w:cs="Times New Roman"/>
          <w:sz w:val="28"/>
          <w:szCs w:val="28"/>
        </w:rPr>
        <w:t xml:space="preserve"> в хозя</w:t>
      </w:r>
      <w:r w:rsidRPr="00AA6BA1">
        <w:rPr>
          <w:rFonts w:ascii="Times New Roman" w:hAnsi="Times New Roman" w:cs="Times New Roman"/>
          <w:sz w:val="28"/>
          <w:szCs w:val="28"/>
        </w:rPr>
        <w:t>й</w:t>
      </w:r>
      <w:r w:rsidRPr="00AA6BA1">
        <w:rPr>
          <w:rFonts w:ascii="Times New Roman" w:hAnsi="Times New Roman" w:cs="Times New Roman"/>
          <w:sz w:val="28"/>
          <w:szCs w:val="28"/>
        </w:rPr>
        <w:t xml:space="preserve">ственный оборот неиспользуемых земель. </w:t>
      </w:r>
      <w:r w:rsidR="00EA27BC" w:rsidRPr="00AA6BA1">
        <w:rPr>
          <w:rFonts w:ascii="Times New Roman" w:hAnsi="Times New Roman" w:cs="Times New Roman"/>
          <w:sz w:val="28"/>
          <w:szCs w:val="28"/>
        </w:rPr>
        <w:t xml:space="preserve">При этом системность подхода должна обеспечиваться </w:t>
      </w:r>
      <w:r w:rsidRPr="00AA6BA1">
        <w:rPr>
          <w:rFonts w:ascii="Times New Roman" w:hAnsi="Times New Roman" w:cs="Times New Roman"/>
          <w:sz w:val="28"/>
          <w:szCs w:val="28"/>
        </w:rPr>
        <w:t>за счёт:</w:t>
      </w:r>
    </w:p>
    <w:p w:rsidR="00A848A5" w:rsidRPr="00AA6BA1" w:rsidRDefault="00A848A5" w:rsidP="003816FD">
      <w:pPr>
        <w:pStyle w:val="a3"/>
        <w:spacing w:after="0" w:line="36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AA6BA1">
        <w:rPr>
          <w:rFonts w:ascii="Times New Roman" w:hAnsi="Times New Roman" w:cs="Times New Roman"/>
          <w:sz w:val="28"/>
          <w:szCs w:val="28"/>
        </w:rPr>
        <w:t>выявления земель, используемых без оформления прав на землю;</w:t>
      </w:r>
    </w:p>
    <w:p w:rsidR="00A848A5" w:rsidRPr="00AA6BA1" w:rsidRDefault="00A848A5" w:rsidP="003816FD">
      <w:pPr>
        <w:pStyle w:val="a3"/>
        <w:spacing w:after="0" w:line="36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AA6BA1">
        <w:rPr>
          <w:rFonts w:ascii="Times New Roman" w:hAnsi="Times New Roman" w:cs="Times New Roman"/>
          <w:sz w:val="28"/>
          <w:szCs w:val="28"/>
        </w:rPr>
        <w:t>распределения задач и методов управления земельными ресурсами, учитывающих категории земельных участков</w:t>
      </w:r>
      <w:r w:rsidR="007440CD">
        <w:rPr>
          <w:rFonts w:ascii="Times New Roman" w:hAnsi="Times New Roman" w:cs="Times New Roman"/>
          <w:sz w:val="28"/>
          <w:szCs w:val="28"/>
        </w:rPr>
        <w:t>;</w:t>
      </w:r>
    </w:p>
    <w:p w:rsidR="00097AFE" w:rsidRPr="00097AFE" w:rsidRDefault="00A848A5" w:rsidP="00097AFE">
      <w:pPr>
        <w:pStyle w:val="a3"/>
        <w:spacing w:after="0" w:line="36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AA6BA1">
        <w:rPr>
          <w:rFonts w:ascii="Times New Roman" w:hAnsi="Times New Roman" w:cs="Times New Roman"/>
          <w:sz w:val="28"/>
          <w:szCs w:val="28"/>
        </w:rPr>
        <w:t>определения потребности хозяйствующих субъектов в земельных р</w:t>
      </w:r>
      <w:r w:rsidRPr="00AA6BA1">
        <w:rPr>
          <w:rFonts w:ascii="Times New Roman" w:hAnsi="Times New Roman" w:cs="Times New Roman"/>
          <w:sz w:val="28"/>
          <w:szCs w:val="28"/>
        </w:rPr>
        <w:t>е</w:t>
      </w:r>
      <w:r w:rsidRPr="00AA6BA1">
        <w:rPr>
          <w:rFonts w:ascii="Times New Roman" w:hAnsi="Times New Roman" w:cs="Times New Roman"/>
          <w:sz w:val="28"/>
          <w:szCs w:val="28"/>
        </w:rPr>
        <w:t>сурсах для их вовлечения в хозяйственный оборот в ином качественном с</w:t>
      </w:r>
      <w:r w:rsidRPr="00AA6BA1">
        <w:rPr>
          <w:rFonts w:ascii="Times New Roman" w:hAnsi="Times New Roman" w:cs="Times New Roman"/>
          <w:sz w:val="28"/>
          <w:szCs w:val="28"/>
        </w:rPr>
        <w:t>о</w:t>
      </w:r>
      <w:r w:rsidRPr="00AA6BA1">
        <w:rPr>
          <w:rFonts w:ascii="Times New Roman" w:hAnsi="Times New Roman" w:cs="Times New Roman"/>
          <w:sz w:val="28"/>
          <w:szCs w:val="28"/>
        </w:rPr>
        <w:t>ставе за счёт перевода земель и земельных участк</w:t>
      </w:r>
      <w:r w:rsidR="00097AFE">
        <w:rPr>
          <w:rFonts w:ascii="Times New Roman" w:hAnsi="Times New Roman" w:cs="Times New Roman"/>
          <w:sz w:val="28"/>
          <w:szCs w:val="28"/>
        </w:rPr>
        <w:t>ов из одной категории в другую.</w:t>
      </w:r>
    </w:p>
    <w:p w:rsidR="00097AFE" w:rsidRDefault="00097AFE" w:rsidP="003816FD">
      <w:pPr>
        <w:pStyle w:val="a3"/>
        <w:spacing w:after="0" w:line="36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097AFE" w:rsidRDefault="00097AFE" w:rsidP="003816FD">
      <w:pPr>
        <w:pStyle w:val="a3"/>
        <w:spacing w:after="0" w:line="36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097AFE" w:rsidRPr="0090424B" w:rsidRDefault="00097AFE" w:rsidP="0090424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97AFE" w:rsidRPr="00097AFE" w:rsidRDefault="005206F3" w:rsidP="00097AFE">
      <w:pPr>
        <w:pStyle w:val="a3"/>
        <w:numPr>
          <w:ilvl w:val="0"/>
          <w:numId w:val="12"/>
        </w:numPr>
        <w:spacing w:before="40" w:after="40"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AA6BA1">
        <w:rPr>
          <w:rFonts w:ascii="Times New Roman" w:hAnsi="Times New Roman" w:cs="Times New Roman"/>
          <w:b/>
          <w:sz w:val="28"/>
          <w:szCs w:val="28"/>
        </w:rPr>
        <w:t>Заключительные положения</w:t>
      </w:r>
    </w:p>
    <w:p w:rsidR="005206F3" w:rsidRPr="00AA6BA1" w:rsidRDefault="005206F3" w:rsidP="005206F3">
      <w:pPr>
        <w:pStyle w:val="a3"/>
        <w:spacing w:before="40" w:after="40" w:line="36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AA6BA1">
        <w:rPr>
          <w:rFonts w:ascii="Times New Roman" w:hAnsi="Times New Roman" w:cs="Times New Roman"/>
          <w:sz w:val="28"/>
          <w:szCs w:val="28"/>
        </w:rPr>
        <w:t>Реализация мероприятий по повышению эффективности управления государственным имуществом Кировской области, предусмотренных наст</w:t>
      </w:r>
      <w:r w:rsidRPr="00AA6BA1">
        <w:rPr>
          <w:rFonts w:ascii="Times New Roman" w:hAnsi="Times New Roman" w:cs="Times New Roman"/>
          <w:sz w:val="28"/>
          <w:szCs w:val="28"/>
        </w:rPr>
        <w:t>о</w:t>
      </w:r>
      <w:r w:rsidRPr="00AA6BA1">
        <w:rPr>
          <w:rFonts w:ascii="Times New Roman" w:hAnsi="Times New Roman" w:cs="Times New Roman"/>
          <w:sz w:val="28"/>
          <w:szCs w:val="28"/>
        </w:rPr>
        <w:t>ящей Концепцией, предполагает:</w:t>
      </w:r>
    </w:p>
    <w:p w:rsidR="005206F3" w:rsidRPr="00AA6BA1" w:rsidRDefault="007440CD" w:rsidP="005206F3">
      <w:pPr>
        <w:pStyle w:val="a3"/>
        <w:spacing w:before="40" w:after="40" w:line="36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</w:t>
      </w:r>
      <w:r w:rsidR="005206F3" w:rsidRPr="00AA6BA1">
        <w:rPr>
          <w:rFonts w:ascii="Times New Roman" w:hAnsi="Times New Roman" w:cs="Times New Roman"/>
          <w:sz w:val="28"/>
          <w:szCs w:val="28"/>
        </w:rPr>
        <w:t>1. Актуализацию и развитие действующей нормативной правовой б</w:t>
      </w:r>
      <w:r w:rsidR="005206F3" w:rsidRPr="00AA6BA1">
        <w:rPr>
          <w:rFonts w:ascii="Times New Roman" w:hAnsi="Times New Roman" w:cs="Times New Roman"/>
          <w:sz w:val="28"/>
          <w:szCs w:val="28"/>
        </w:rPr>
        <w:t>а</w:t>
      </w:r>
      <w:r w:rsidR="005206F3" w:rsidRPr="00AA6BA1">
        <w:rPr>
          <w:rFonts w:ascii="Times New Roman" w:hAnsi="Times New Roman" w:cs="Times New Roman"/>
          <w:sz w:val="28"/>
          <w:szCs w:val="28"/>
        </w:rPr>
        <w:t>зы, в том числе:</w:t>
      </w:r>
    </w:p>
    <w:p w:rsidR="005206F3" w:rsidRPr="00AA6BA1" w:rsidRDefault="005206F3" w:rsidP="007440CD">
      <w:pPr>
        <w:pStyle w:val="a3"/>
        <w:spacing w:before="40" w:after="40" w:line="36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A6BA1">
        <w:rPr>
          <w:rFonts w:ascii="Times New Roman" w:hAnsi="Times New Roman" w:cs="Times New Roman"/>
          <w:sz w:val="28"/>
          <w:szCs w:val="28"/>
        </w:rPr>
        <w:t>внесение изменений в Закон</w:t>
      </w:r>
      <w:r w:rsidR="0090424B">
        <w:rPr>
          <w:rFonts w:ascii="Times New Roman" w:hAnsi="Times New Roman" w:cs="Times New Roman"/>
          <w:sz w:val="28"/>
          <w:szCs w:val="28"/>
        </w:rPr>
        <w:t xml:space="preserve"> Кировской</w:t>
      </w:r>
      <w:r w:rsidRPr="00AA6BA1">
        <w:rPr>
          <w:rFonts w:ascii="Times New Roman" w:hAnsi="Times New Roman" w:cs="Times New Roman"/>
          <w:sz w:val="28"/>
          <w:szCs w:val="28"/>
        </w:rPr>
        <w:t xml:space="preserve"> области от 06.10.2008 </w:t>
      </w:r>
      <w:r w:rsidR="0090424B">
        <w:rPr>
          <w:rFonts w:ascii="Times New Roman" w:hAnsi="Times New Roman" w:cs="Times New Roman"/>
          <w:sz w:val="28"/>
          <w:szCs w:val="28"/>
        </w:rPr>
        <w:t xml:space="preserve">             </w:t>
      </w:r>
      <w:r w:rsidRPr="00AA6BA1">
        <w:rPr>
          <w:rFonts w:ascii="Times New Roman" w:hAnsi="Times New Roman" w:cs="Times New Roman"/>
          <w:sz w:val="28"/>
          <w:szCs w:val="28"/>
        </w:rPr>
        <w:t>№ 287-ЗО «О порядке управления и распоряжения государственным имущ</w:t>
      </w:r>
      <w:r w:rsidRPr="00AA6BA1">
        <w:rPr>
          <w:rFonts w:ascii="Times New Roman" w:hAnsi="Times New Roman" w:cs="Times New Roman"/>
          <w:sz w:val="28"/>
          <w:szCs w:val="28"/>
        </w:rPr>
        <w:t>е</w:t>
      </w:r>
      <w:r w:rsidRPr="00AA6BA1">
        <w:rPr>
          <w:rFonts w:ascii="Times New Roman" w:hAnsi="Times New Roman" w:cs="Times New Roman"/>
          <w:sz w:val="28"/>
          <w:szCs w:val="28"/>
        </w:rPr>
        <w:t xml:space="preserve">ством Кировской области»,  Закон </w:t>
      </w:r>
      <w:r w:rsidR="0090424B">
        <w:rPr>
          <w:rFonts w:ascii="Times New Roman" w:hAnsi="Times New Roman" w:cs="Times New Roman"/>
          <w:sz w:val="28"/>
          <w:szCs w:val="28"/>
        </w:rPr>
        <w:t xml:space="preserve">Кировской </w:t>
      </w:r>
      <w:r w:rsidRPr="00AA6BA1">
        <w:rPr>
          <w:rFonts w:ascii="Times New Roman" w:hAnsi="Times New Roman" w:cs="Times New Roman"/>
          <w:sz w:val="28"/>
          <w:szCs w:val="28"/>
        </w:rPr>
        <w:t>области от 28.09.2007 № 162-ЗО «О бюджетном процессе в Ки</w:t>
      </w:r>
      <w:r w:rsidR="007440CD">
        <w:rPr>
          <w:rFonts w:ascii="Times New Roman" w:hAnsi="Times New Roman" w:cs="Times New Roman"/>
          <w:sz w:val="28"/>
          <w:szCs w:val="28"/>
        </w:rPr>
        <w:t>ровской области»;</w:t>
      </w:r>
    </w:p>
    <w:p w:rsidR="005206F3" w:rsidRPr="00AA6BA1" w:rsidRDefault="005206F3" w:rsidP="005206F3">
      <w:pPr>
        <w:pStyle w:val="a3"/>
        <w:spacing w:before="40" w:after="40" w:line="36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AA6BA1">
        <w:rPr>
          <w:rFonts w:ascii="Times New Roman" w:hAnsi="Times New Roman" w:cs="Times New Roman"/>
          <w:sz w:val="28"/>
          <w:szCs w:val="28"/>
        </w:rPr>
        <w:t>внесение изменений в нормативные правовые акты Правительства</w:t>
      </w:r>
      <w:r w:rsidR="0090424B">
        <w:rPr>
          <w:rFonts w:ascii="Times New Roman" w:hAnsi="Times New Roman" w:cs="Times New Roman"/>
          <w:sz w:val="28"/>
          <w:szCs w:val="28"/>
        </w:rPr>
        <w:t xml:space="preserve"> К</w:t>
      </w:r>
      <w:r w:rsidR="0090424B">
        <w:rPr>
          <w:rFonts w:ascii="Times New Roman" w:hAnsi="Times New Roman" w:cs="Times New Roman"/>
          <w:sz w:val="28"/>
          <w:szCs w:val="28"/>
        </w:rPr>
        <w:t>и</w:t>
      </w:r>
      <w:r w:rsidR="0090424B">
        <w:rPr>
          <w:rFonts w:ascii="Times New Roman" w:hAnsi="Times New Roman" w:cs="Times New Roman"/>
          <w:sz w:val="28"/>
          <w:szCs w:val="28"/>
        </w:rPr>
        <w:t>ровской</w:t>
      </w:r>
      <w:r w:rsidRPr="00AA6BA1">
        <w:rPr>
          <w:rFonts w:ascii="Times New Roman" w:hAnsi="Times New Roman" w:cs="Times New Roman"/>
          <w:sz w:val="28"/>
          <w:szCs w:val="28"/>
        </w:rPr>
        <w:t xml:space="preserve"> об</w:t>
      </w:r>
      <w:r w:rsidR="007440CD">
        <w:rPr>
          <w:rFonts w:ascii="Times New Roman" w:hAnsi="Times New Roman" w:cs="Times New Roman"/>
          <w:sz w:val="28"/>
          <w:szCs w:val="28"/>
        </w:rPr>
        <w:t>ласти;</w:t>
      </w:r>
    </w:p>
    <w:p w:rsidR="005206F3" w:rsidRPr="00AA6BA1" w:rsidRDefault="007440CD" w:rsidP="005206F3">
      <w:pPr>
        <w:spacing w:before="40" w:after="4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90424B">
        <w:rPr>
          <w:rFonts w:ascii="Times New Roman" w:hAnsi="Times New Roman" w:cs="Times New Roman"/>
          <w:sz w:val="28"/>
          <w:szCs w:val="28"/>
        </w:rPr>
        <w:t>разработка</w:t>
      </w:r>
      <w:r w:rsidR="005206F3" w:rsidRPr="00AA6BA1">
        <w:rPr>
          <w:rFonts w:ascii="Times New Roman" w:hAnsi="Times New Roman" w:cs="Times New Roman"/>
          <w:sz w:val="28"/>
          <w:szCs w:val="28"/>
        </w:rPr>
        <w:t xml:space="preserve"> нормативных правовых актов Правительства</w:t>
      </w:r>
      <w:r w:rsidR="0090424B">
        <w:rPr>
          <w:rFonts w:ascii="Times New Roman" w:hAnsi="Times New Roman" w:cs="Times New Roman"/>
          <w:sz w:val="28"/>
          <w:szCs w:val="28"/>
        </w:rPr>
        <w:t xml:space="preserve"> Кировской</w:t>
      </w:r>
      <w:r w:rsidR="005206F3" w:rsidRPr="00AA6BA1">
        <w:rPr>
          <w:rFonts w:ascii="Times New Roman" w:hAnsi="Times New Roman" w:cs="Times New Roman"/>
          <w:sz w:val="28"/>
          <w:szCs w:val="28"/>
        </w:rPr>
        <w:t xml:space="preserve"> о</w:t>
      </w:r>
      <w:r w:rsidR="005206F3" w:rsidRPr="00AA6BA1">
        <w:rPr>
          <w:rFonts w:ascii="Times New Roman" w:hAnsi="Times New Roman" w:cs="Times New Roman"/>
          <w:sz w:val="28"/>
          <w:szCs w:val="28"/>
        </w:rPr>
        <w:t>б</w:t>
      </w:r>
      <w:r w:rsidR="005206F3" w:rsidRPr="00AA6BA1">
        <w:rPr>
          <w:rFonts w:ascii="Times New Roman" w:hAnsi="Times New Roman" w:cs="Times New Roman"/>
          <w:sz w:val="28"/>
          <w:szCs w:val="28"/>
        </w:rPr>
        <w:t>ласти.</w:t>
      </w:r>
    </w:p>
    <w:p w:rsidR="005206F3" w:rsidRPr="00AA6BA1" w:rsidRDefault="007440CD" w:rsidP="007440CD">
      <w:pPr>
        <w:pStyle w:val="a3"/>
        <w:spacing w:before="40" w:after="40" w:line="36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</w:t>
      </w:r>
      <w:r w:rsidR="005206F3" w:rsidRPr="00AA6BA1">
        <w:rPr>
          <w:rFonts w:ascii="Times New Roman" w:hAnsi="Times New Roman" w:cs="Times New Roman"/>
          <w:sz w:val="28"/>
          <w:szCs w:val="28"/>
        </w:rPr>
        <w:t>2. Изменение системы управления государственным имуществом К</w:t>
      </w:r>
      <w:r w:rsidR="005206F3" w:rsidRPr="00AA6BA1">
        <w:rPr>
          <w:rFonts w:ascii="Times New Roman" w:hAnsi="Times New Roman" w:cs="Times New Roman"/>
          <w:sz w:val="28"/>
          <w:szCs w:val="28"/>
        </w:rPr>
        <w:t>и</w:t>
      </w:r>
      <w:r w:rsidR="005206F3" w:rsidRPr="00AA6BA1">
        <w:rPr>
          <w:rFonts w:ascii="Times New Roman" w:hAnsi="Times New Roman" w:cs="Times New Roman"/>
          <w:sz w:val="28"/>
          <w:szCs w:val="28"/>
        </w:rPr>
        <w:t>ровской области, в том числе:</w:t>
      </w:r>
    </w:p>
    <w:p w:rsidR="005206F3" w:rsidRPr="00AA6BA1" w:rsidRDefault="005206F3" w:rsidP="005206F3">
      <w:pPr>
        <w:pStyle w:val="a3"/>
        <w:spacing w:before="40" w:after="40" w:line="36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AA6BA1">
        <w:rPr>
          <w:rFonts w:ascii="Times New Roman" w:hAnsi="Times New Roman" w:cs="Times New Roman"/>
          <w:sz w:val="28"/>
          <w:szCs w:val="28"/>
        </w:rPr>
        <w:t>изменение работы органов власти по управлению государственным имуществом Кировской</w:t>
      </w:r>
      <w:r w:rsidR="007440CD">
        <w:rPr>
          <w:rFonts w:ascii="Times New Roman" w:hAnsi="Times New Roman" w:cs="Times New Roman"/>
          <w:sz w:val="28"/>
          <w:szCs w:val="28"/>
        </w:rPr>
        <w:t xml:space="preserve"> области;</w:t>
      </w:r>
    </w:p>
    <w:p w:rsidR="005206F3" w:rsidRPr="00AA6BA1" w:rsidRDefault="005206F3" w:rsidP="005206F3">
      <w:pPr>
        <w:pStyle w:val="a3"/>
        <w:spacing w:before="40" w:after="40" w:line="36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AA6BA1">
        <w:rPr>
          <w:rFonts w:ascii="Times New Roman" w:hAnsi="Times New Roman" w:cs="Times New Roman"/>
          <w:sz w:val="28"/>
          <w:szCs w:val="28"/>
        </w:rPr>
        <w:t>выстраивание и усиление ин</w:t>
      </w:r>
      <w:r w:rsidR="007440CD">
        <w:rPr>
          <w:rFonts w:ascii="Times New Roman" w:hAnsi="Times New Roman" w:cs="Times New Roman"/>
          <w:sz w:val="28"/>
          <w:szCs w:val="28"/>
        </w:rPr>
        <w:t>ститута отраслевого управления;</w:t>
      </w:r>
    </w:p>
    <w:p w:rsidR="005206F3" w:rsidRPr="00AA6BA1" w:rsidRDefault="005206F3" w:rsidP="005206F3">
      <w:pPr>
        <w:pStyle w:val="a3"/>
        <w:spacing w:before="40" w:after="40" w:line="36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AA6BA1">
        <w:rPr>
          <w:rFonts w:ascii="Times New Roman" w:hAnsi="Times New Roman" w:cs="Times New Roman"/>
          <w:sz w:val="28"/>
          <w:szCs w:val="28"/>
        </w:rPr>
        <w:t>усиление контрольной функции органа по управлени</w:t>
      </w:r>
      <w:r w:rsidR="007440CD">
        <w:rPr>
          <w:rFonts w:ascii="Times New Roman" w:hAnsi="Times New Roman" w:cs="Times New Roman"/>
          <w:sz w:val="28"/>
          <w:szCs w:val="28"/>
        </w:rPr>
        <w:t>ю имуществом Кировской области;</w:t>
      </w:r>
    </w:p>
    <w:p w:rsidR="005206F3" w:rsidRPr="00AA6BA1" w:rsidRDefault="005206F3" w:rsidP="005206F3">
      <w:pPr>
        <w:pStyle w:val="a3"/>
        <w:spacing w:before="40" w:after="40" w:line="36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AA6BA1">
        <w:rPr>
          <w:rFonts w:ascii="Times New Roman" w:hAnsi="Times New Roman" w:cs="Times New Roman"/>
          <w:sz w:val="28"/>
          <w:szCs w:val="28"/>
        </w:rPr>
        <w:t xml:space="preserve">введение принципов подотчетности и ответственности. </w:t>
      </w:r>
    </w:p>
    <w:p w:rsidR="005206F3" w:rsidRPr="00AA6BA1" w:rsidRDefault="007440CD" w:rsidP="005206F3">
      <w:pPr>
        <w:pStyle w:val="a3"/>
        <w:spacing w:before="40" w:after="40" w:line="36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</w:t>
      </w:r>
      <w:r w:rsidR="0090424B">
        <w:rPr>
          <w:rFonts w:ascii="Times New Roman" w:hAnsi="Times New Roman" w:cs="Times New Roman"/>
          <w:sz w:val="28"/>
          <w:szCs w:val="28"/>
        </w:rPr>
        <w:t>3. Дополнительные финансовые ресурсы</w:t>
      </w:r>
      <w:r w:rsidR="005206F3" w:rsidRPr="00AA6BA1">
        <w:rPr>
          <w:rFonts w:ascii="Times New Roman" w:hAnsi="Times New Roman" w:cs="Times New Roman"/>
          <w:sz w:val="28"/>
          <w:szCs w:val="28"/>
        </w:rPr>
        <w:t xml:space="preserve"> на формирование системы мониторинга деятельности и оценки результативности деятельности по управлению иму</w:t>
      </w:r>
      <w:r>
        <w:rPr>
          <w:rFonts w:ascii="Times New Roman" w:hAnsi="Times New Roman" w:cs="Times New Roman"/>
          <w:sz w:val="28"/>
          <w:szCs w:val="28"/>
        </w:rPr>
        <w:t>ществом Кировской области</w:t>
      </w:r>
      <w:r w:rsidR="00EB7A0F" w:rsidRPr="00AA6BA1">
        <w:rPr>
          <w:rFonts w:ascii="Times New Roman" w:hAnsi="Times New Roman" w:cs="Times New Roman"/>
          <w:sz w:val="28"/>
          <w:szCs w:val="28"/>
        </w:rPr>
        <w:t>.</w:t>
      </w:r>
    </w:p>
    <w:p w:rsidR="00EB7A0F" w:rsidRPr="00AA6BA1" w:rsidRDefault="007440CD" w:rsidP="005206F3">
      <w:pPr>
        <w:pStyle w:val="a3"/>
        <w:spacing w:before="40" w:after="40" w:line="36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</w:t>
      </w:r>
      <w:r w:rsidR="0090424B">
        <w:rPr>
          <w:rFonts w:ascii="Times New Roman" w:hAnsi="Times New Roman" w:cs="Times New Roman"/>
          <w:sz w:val="28"/>
          <w:szCs w:val="28"/>
        </w:rPr>
        <w:t>4. Дополнительные кадровые ресурсы</w:t>
      </w:r>
      <w:r w:rsidR="00EB7A0F" w:rsidRPr="00AA6BA1">
        <w:rPr>
          <w:rFonts w:ascii="Times New Roman" w:hAnsi="Times New Roman" w:cs="Times New Roman"/>
          <w:sz w:val="28"/>
          <w:szCs w:val="28"/>
        </w:rPr>
        <w:t xml:space="preserve"> для разработки и согласования проектов нормативных правовых актов.  </w:t>
      </w:r>
    </w:p>
    <w:p w:rsidR="00097AFE" w:rsidRDefault="005206F3" w:rsidP="00097AFE">
      <w:pPr>
        <w:pStyle w:val="a3"/>
        <w:spacing w:before="40" w:after="40" w:line="36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AA6BA1">
        <w:rPr>
          <w:rFonts w:ascii="Times New Roman" w:hAnsi="Times New Roman" w:cs="Times New Roman"/>
          <w:sz w:val="28"/>
          <w:szCs w:val="28"/>
        </w:rPr>
        <w:t>Во временном периоде реализация Концепции разделяется на два эт</w:t>
      </w:r>
      <w:r w:rsidRPr="00AA6BA1">
        <w:rPr>
          <w:rFonts w:ascii="Times New Roman" w:hAnsi="Times New Roman" w:cs="Times New Roman"/>
          <w:sz w:val="28"/>
          <w:szCs w:val="28"/>
        </w:rPr>
        <w:t>а</w:t>
      </w:r>
      <w:r w:rsidRPr="00AA6BA1">
        <w:rPr>
          <w:rFonts w:ascii="Times New Roman" w:hAnsi="Times New Roman" w:cs="Times New Roman"/>
          <w:sz w:val="28"/>
          <w:szCs w:val="28"/>
        </w:rPr>
        <w:t xml:space="preserve">па: первый этап – разработка и утверждение нормативных и правовых актов </w:t>
      </w:r>
      <w:r w:rsidRPr="00AA6BA1">
        <w:rPr>
          <w:rFonts w:ascii="Times New Roman" w:hAnsi="Times New Roman" w:cs="Times New Roman"/>
          <w:sz w:val="28"/>
          <w:szCs w:val="28"/>
        </w:rPr>
        <w:lastRenderedPageBreak/>
        <w:t>(средний срок – в течени</w:t>
      </w:r>
      <w:r w:rsidR="00A62B22" w:rsidRPr="00AA6BA1">
        <w:rPr>
          <w:rFonts w:ascii="Times New Roman" w:hAnsi="Times New Roman" w:cs="Times New Roman"/>
          <w:sz w:val="28"/>
          <w:szCs w:val="28"/>
        </w:rPr>
        <w:t>е</w:t>
      </w:r>
      <w:r w:rsidRPr="00AA6BA1">
        <w:rPr>
          <w:rFonts w:ascii="Times New Roman" w:hAnsi="Times New Roman" w:cs="Times New Roman"/>
          <w:sz w:val="28"/>
          <w:szCs w:val="28"/>
        </w:rPr>
        <w:t xml:space="preserve"> 6-9 месяцев), второй этап – внедрение и от</w:t>
      </w:r>
      <w:r w:rsidR="00097AFE">
        <w:rPr>
          <w:rFonts w:ascii="Times New Roman" w:hAnsi="Times New Roman" w:cs="Times New Roman"/>
          <w:sz w:val="28"/>
          <w:szCs w:val="28"/>
        </w:rPr>
        <w:t>работка предлагаемых изменений</w:t>
      </w:r>
      <w:r w:rsidR="0090424B">
        <w:rPr>
          <w:rFonts w:ascii="Times New Roman" w:hAnsi="Times New Roman" w:cs="Times New Roman"/>
          <w:sz w:val="28"/>
          <w:szCs w:val="28"/>
        </w:rPr>
        <w:t>.</w:t>
      </w:r>
    </w:p>
    <w:p w:rsidR="0090424B" w:rsidRDefault="0090424B" w:rsidP="0090424B">
      <w:pPr>
        <w:pStyle w:val="a3"/>
        <w:spacing w:before="40" w:after="40" w:line="360" w:lineRule="auto"/>
        <w:ind w:left="0" w:firstLine="720"/>
        <w:jc w:val="center"/>
        <w:rPr>
          <w:rFonts w:ascii="Times New Roman" w:hAnsi="Times New Roman" w:cs="Times New Roman"/>
          <w:sz w:val="28"/>
          <w:szCs w:val="28"/>
        </w:rPr>
      </w:pPr>
    </w:p>
    <w:p w:rsidR="0090424B" w:rsidRDefault="0090424B" w:rsidP="0090424B">
      <w:pPr>
        <w:pStyle w:val="a3"/>
        <w:spacing w:before="40" w:after="40" w:line="360" w:lineRule="auto"/>
        <w:ind w:left="0" w:firstLine="720"/>
        <w:jc w:val="center"/>
        <w:rPr>
          <w:rFonts w:ascii="Times New Roman" w:hAnsi="Times New Roman" w:cs="Times New Roman"/>
          <w:sz w:val="28"/>
          <w:szCs w:val="28"/>
        </w:rPr>
      </w:pPr>
    </w:p>
    <w:p w:rsidR="00234F19" w:rsidRPr="0090424B" w:rsidRDefault="007440CD" w:rsidP="0090424B">
      <w:pPr>
        <w:pStyle w:val="a3"/>
        <w:spacing w:before="40" w:after="40" w:line="360" w:lineRule="auto"/>
        <w:ind w:left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</w:t>
      </w:r>
      <w:r w:rsidRPr="0090424B">
        <w:rPr>
          <w:rFonts w:ascii="Times New Roman" w:hAnsi="Times New Roman" w:cs="Times New Roman"/>
          <w:sz w:val="28"/>
          <w:szCs w:val="28"/>
        </w:rPr>
        <w:t>____________</w:t>
      </w:r>
      <w:r w:rsidR="00234F19" w:rsidRPr="0090424B">
        <w:rPr>
          <w:rFonts w:ascii="Times New Roman" w:hAnsi="Times New Roman" w:cs="Times New Roman"/>
          <w:sz w:val="28"/>
          <w:szCs w:val="28"/>
        </w:rPr>
        <w:br w:type="page"/>
      </w:r>
    </w:p>
    <w:p w:rsidR="007440CD" w:rsidRDefault="007440CD" w:rsidP="007440CD">
      <w:pPr>
        <w:keepNext/>
        <w:keepLines/>
        <w:tabs>
          <w:tab w:val="left" w:pos="2552"/>
        </w:tabs>
        <w:spacing w:after="0" w:line="360" w:lineRule="auto"/>
        <w:ind w:left="5529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lastRenderedPageBreak/>
        <w:t>Приложение № 2</w:t>
      </w:r>
    </w:p>
    <w:p w:rsidR="007440CD" w:rsidRPr="00EF5C65" w:rsidRDefault="007440CD" w:rsidP="007440CD">
      <w:pPr>
        <w:keepNext/>
        <w:keepLines/>
        <w:tabs>
          <w:tab w:val="left" w:pos="2552"/>
        </w:tabs>
        <w:spacing w:after="0" w:line="360" w:lineRule="auto"/>
        <w:ind w:left="5529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УТВЕРЖДЕ</w:t>
      </w:r>
      <w:r w:rsidRPr="00EF5C65">
        <w:rPr>
          <w:rFonts w:ascii="Times New Roman" w:eastAsia="Times New Roman" w:hAnsi="Times New Roman" w:cs="Times New Roman"/>
          <w:sz w:val="28"/>
          <w:szCs w:val="20"/>
          <w:lang w:eastAsia="ru-RU"/>
        </w:rPr>
        <w:t>Н</w:t>
      </w:r>
    </w:p>
    <w:p w:rsidR="007440CD" w:rsidRDefault="007440CD" w:rsidP="007440CD">
      <w:pPr>
        <w:keepNext/>
        <w:keepLines/>
        <w:spacing w:after="0" w:line="240" w:lineRule="auto"/>
        <w:ind w:left="5529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распоряжением</w:t>
      </w:r>
      <w:r w:rsidRPr="00EF5C65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Правительства </w:t>
      </w:r>
    </w:p>
    <w:p w:rsidR="007440CD" w:rsidRPr="00EF5C65" w:rsidRDefault="007440CD" w:rsidP="007440CD">
      <w:pPr>
        <w:keepNext/>
        <w:keepLines/>
        <w:spacing w:after="0" w:line="240" w:lineRule="auto"/>
        <w:ind w:left="5529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EF5C65">
        <w:rPr>
          <w:rFonts w:ascii="Times New Roman" w:eastAsia="Times New Roman" w:hAnsi="Times New Roman" w:cs="Times New Roman"/>
          <w:sz w:val="28"/>
          <w:szCs w:val="20"/>
          <w:lang w:eastAsia="ru-RU"/>
        </w:rPr>
        <w:t>Кировской области</w:t>
      </w:r>
    </w:p>
    <w:p w:rsidR="001B5D74" w:rsidRPr="00AC5D47" w:rsidRDefault="00AC5D47" w:rsidP="00AC5D47">
      <w:pPr>
        <w:keepNext/>
        <w:keepLines/>
        <w:spacing w:after="720" w:line="240" w:lineRule="auto"/>
        <w:ind w:left="5529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от </w:t>
      </w:r>
      <w:r w:rsidR="00BE51ED">
        <w:rPr>
          <w:rFonts w:ascii="Times New Roman" w:eastAsia="Times New Roman" w:hAnsi="Times New Roman" w:cs="Times New Roman"/>
          <w:sz w:val="28"/>
          <w:szCs w:val="20"/>
          <w:lang w:eastAsia="ru-RU"/>
        </w:rPr>
        <w:t>17.09.2013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 №</w:t>
      </w:r>
      <w:r w:rsidR="00BE51ED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289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 </w:t>
      </w:r>
    </w:p>
    <w:p w:rsidR="001B5D74" w:rsidRDefault="001B5D74" w:rsidP="007440CD">
      <w:pPr>
        <w:autoSpaceDE w:val="0"/>
        <w:autoSpaceDN w:val="0"/>
        <w:adjustRightInd w:val="0"/>
        <w:spacing w:after="0" w:line="240" w:lineRule="auto"/>
        <w:ind w:firstLine="539"/>
        <w:jc w:val="right"/>
        <w:rPr>
          <w:rFonts w:ascii="Times New Roman" w:hAnsi="Times New Roman" w:cs="Times New Roman"/>
          <w:sz w:val="28"/>
          <w:szCs w:val="28"/>
        </w:rPr>
      </w:pPr>
    </w:p>
    <w:p w:rsidR="001D3D65" w:rsidRPr="001B5D74" w:rsidRDefault="001D3D65" w:rsidP="001B5D74">
      <w:pPr>
        <w:autoSpaceDE w:val="0"/>
        <w:autoSpaceDN w:val="0"/>
        <w:adjustRightInd w:val="0"/>
        <w:spacing w:after="0" w:line="240" w:lineRule="auto"/>
        <w:ind w:firstLine="53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B5D74">
        <w:rPr>
          <w:rFonts w:ascii="Times New Roman" w:hAnsi="Times New Roman" w:cs="Times New Roman"/>
          <w:b/>
          <w:sz w:val="28"/>
          <w:szCs w:val="28"/>
        </w:rPr>
        <w:t>ПЛАН</w:t>
      </w:r>
    </w:p>
    <w:p w:rsidR="001D3D65" w:rsidRPr="001B5D74" w:rsidRDefault="001D3D65" w:rsidP="001B5D74">
      <w:pPr>
        <w:autoSpaceDE w:val="0"/>
        <w:autoSpaceDN w:val="0"/>
        <w:adjustRightInd w:val="0"/>
        <w:spacing w:after="0" w:line="240" w:lineRule="auto"/>
        <w:ind w:firstLine="53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B5D74">
        <w:rPr>
          <w:rFonts w:ascii="Times New Roman" w:hAnsi="Times New Roman" w:cs="Times New Roman"/>
          <w:b/>
          <w:sz w:val="28"/>
          <w:szCs w:val="28"/>
        </w:rPr>
        <w:t>меро</w:t>
      </w:r>
      <w:r w:rsidR="002D4FCA">
        <w:rPr>
          <w:rFonts w:ascii="Times New Roman" w:hAnsi="Times New Roman" w:cs="Times New Roman"/>
          <w:b/>
          <w:sz w:val="28"/>
          <w:szCs w:val="28"/>
        </w:rPr>
        <w:t>приятий  по реализации Концепции</w:t>
      </w:r>
      <w:r w:rsidRPr="001B5D74">
        <w:rPr>
          <w:rFonts w:ascii="Times New Roman" w:hAnsi="Times New Roman" w:cs="Times New Roman"/>
          <w:b/>
          <w:sz w:val="28"/>
          <w:szCs w:val="28"/>
        </w:rPr>
        <w:t xml:space="preserve"> повышения эффективности </w:t>
      </w:r>
    </w:p>
    <w:p w:rsidR="00857EC3" w:rsidRPr="001B5D74" w:rsidRDefault="001D3D65" w:rsidP="001B5D74">
      <w:pPr>
        <w:autoSpaceDE w:val="0"/>
        <w:autoSpaceDN w:val="0"/>
        <w:adjustRightInd w:val="0"/>
        <w:spacing w:after="0" w:line="240" w:lineRule="auto"/>
        <w:ind w:firstLine="53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B5D74">
        <w:rPr>
          <w:rFonts w:ascii="Times New Roman" w:hAnsi="Times New Roman" w:cs="Times New Roman"/>
          <w:b/>
          <w:sz w:val="28"/>
          <w:szCs w:val="28"/>
        </w:rPr>
        <w:t>управления государственным имуществом Кировской области</w:t>
      </w:r>
    </w:p>
    <w:p w:rsidR="001D3D65" w:rsidRPr="00AA6BA1" w:rsidRDefault="001D3D65" w:rsidP="001D3D65">
      <w:pPr>
        <w:autoSpaceDE w:val="0"/>
        <w:autoSpaceDN w:val="0"/>
        <w:adjustRightInd w:val="0"/>
        <w:spacing w:before="40" w:after="40" w:line="360" w:lineRule="auto"/>
        <w:ind w:firstLine="540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10206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568"/>
        <w:gridCol w:w="5811"/>
        <w:gridCol w:w="1843"/>
        <w:gridCol w:w="1984"/>
      </w:tblGrid>
      <w:tr w:rsidR="001D3D65" w:rsidRPr="001B5D74" w:rsidTr="00BC6691">
        <w:trPr>
          <w:trHeight w:val="916"/>
        </w:trPr>
        <w:tc>
          <w:tcPr>
            <w:tcW w:w="568" w:type="dxa"/>
          </w:tcPr>
          <w:p w:rsidR="001D3D65" w:rsidRPr="001B5D74" w:rsidRDefault="001D3D65" w:rsidP="0090424B">
            <w:pPr>
              <w:autoSpaceDE w:val="0"/>
              <w:autoSpaceDN w:val="0"/>
              <w:adjustRightInd w:val="0"/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B5D74">
              <w:rPr>
                <w:rFonts w:ascii="Times New Roman" w:hAnsi="Times New Roman" w:cs="Times New Roman"/>
                <w:sz w:val="28"/>
                <w:szCs w:val="28"/>
              </w:rPr>
              <w:t>№ п</w:t>
            </w:r>
            <w:r w:rsidR="001B5D74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r w:rsidRPr="001B5D74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</w:p>
        </w:tc>
        <w:tc>
          <w:tcPr>
            <w:tcW w:w="5811" w:type="dxa"/>
          </w:tcPr>
          <w:p w:rsidR="001D3D65" w:rsidRPr="001B5D74" w:rsidRDefault="001D3D65" w:rsidP="0090424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B5D74">
              <w:rPr>
                <w:rFonts w:ascii="Times New Roman" w:hAnsi="Times New Roman" w:cs="Times New Roman"/>
                <w:sz w:val="28"/>
                <w:szCs w:val="28"/>
              </w:rPr>
              <w:t>Мероприятие</w:t>
            </w:r>
          </w:p>
        </w:tc>
        <w:tc>
          <w:tcPr>
            <w:tcW w:w="1843" w:type="dxa"/>
          </w:tcPr>
          <w:p w:rsidR="001D3D65" w:rsidRPr="001B5D74" w:rsidRDefault="001D3D65" w:rsidP="0090424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1B5D74">
              <w:rPr>
                <w:rFonts w:ascii="Times New Roman" w:hAnsi="Times New Roman" w:cs="Times New Roman"/>
                <w:sz w:val="28"/>
                <w:szCs w:val="28"/>
              </w:rPr>
              <w:t>Срок реал</w:t>
            </w:r>
            <w:r w:rsidRPr="001B5D74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1B5D74">
              <w:rPr>
                <w:rFonts w:ascii="Times New Roman" w:hAnsi="Times New Roman" w:cs="Times New Roman"/>
                <w:sz w:val="28"/>
                <w:szCs w:val="28"/>
              </w:rPr>
              <w:t>зации</w:t>
            </w:r>
          </w:p>
        </w:tc>
        <w:tc>
          <w:tcPr>
            <w:tcW w:w="1984" w:type="dxa"/>
          </w:tcPr>
          <w:p w:rsidR="001D3D65" w:rsidRPr="001B5D74" w:rsidRDefault="001D3D65" w:rsidP="0090424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1B5D74">
              <w:rPr>
                <w:rFonts w:ascii="Times New Roman" w:hAnsi="Times New Roman" w:cs="Times New Roman"/>
                <w:sz w:val="28"/>
                <w:szCs w:val="28"/>
              </w:rPr>
              <w:t>Ответстве</w:t>
            </w:r>
            <w:r w:rsidRPr="001B5D74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="001B5D74">
              <w:rPr>
                <w:rFonts w:ascii="Times New Roman" w:hAnsi="Times New Roman" w:cs="Times New Roman"/>
                <w:sz w:val="28"/>
                <w:szCs w:val="28"/>
              </w:rPr>
              <w:t xml:space="preserve">ный </w:t>
            </w:r>
            <w:r w:rsidRPr="001B5D74">
              <w:rPr>
                <w:rFonts w:ascii="Times New Roman" w:hAnsi="Times New Roman" w:cs="Times New Roman"/>
                <w:sz w:val="28"/>
                <w:szCs w:val="28"/>
              </w:rPr>
              <w:t>исполн</w:t>
            </w:r>
            <w:r w:rsidRPr="001B5D74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1B5D74">
              <w:rPr>
                <w:rFonts w:ascii="Times New Roman" w:hAnsi="Times New Roman" w:cs="Times New Roman"/>
                <w:sz w:val="28"/>
                <w:szCs w:val="28"/>
              </w:rPr>
              <w:t>тель</w:t>
            </w:r>
          </w:p>
        </w:tc>
      </w:tr>
      <w:tr w:rsidR="001B5D74" w:rsidRPr="001B5D74" w:rsidTr="00BC6691">
        <w:trPr>
          <w:trHeight w:val="998"/>
        </w:trPr>
        <w:tc>
          <w:tcPr>
            <w:tcW w:w="568" w:type="dxa"/>
          </w:tcPr>
          <w:p w:rsidR="001B5D74" w:rsidRPr="00AC5D47" w:rsidRDefault="001B5D74" w:rsidP="0090424B">
            <w:pPr>
              <w:autoSpaceDE w:val="0"/>
              <w:autoSpaceDN w:val="0"/>
              <w:adjustRightInd w:val="0"/>
              <w:ind w:left="-108" w:right="-108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C5D47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5811" w:type="dxa"/>
          </w:tcPr>
          <w:p w:rsidR="001B5D74" w:rsidRDefault="00AC5D47" w:rsidP="0090424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B5D74">
              <w:rPr>
                <w:rFonts w:ascii="Times New Roman" w:hAnsi="Times New Roman" w:cs="Times New Roman"/>
                <w:b/>
                <w:sz w:val="28"/>
                <w:szCs w:val="28"/>
              </w:rPr>
              <w:t>Формирование политики в сфере управл</w:t>
            </w:r>
            <w:r w:rsidRPr="001B5D74">
              <w:rPr>
                <w:rFonts w:ascii="Times New Roman" w:hAnsi="Times New Roman" w:cs="Times New Roman"/>
                <w:b/>
                <w:sz w:val="28"/>
                <w:szCs w:val="28"/>
              </w:rPr>
              <w:t>е</w:t>
            </w:r>
            <w:r w:rsidRPr="001B5D74">
              <w:rPr>
                <w:rFonts w:ascii="Times New Roman" w:hAnsi="Times New Roman" w:cs="Times New Roman"/>
                <w:b/>
                <w:sz w:val="28"/>
                <w:szCs w:val="28"/>
              </w:rPr>
              <w:t>ния государственным имуществом Киро</w:t>
            </w:r>
            <w:r w:rsidRPr="001B5D74">
              <w:rPr>
                <w:rFonts w:ascii="Times New Roman" w:hAnsi="Times New Roman" w:cs="Times New Roman"/>
                <w:b/>
                <w:sz w:val="28"/>
                <w:szCs w:val="28"/>
              </w:rPr>
              <w:t>в</w:t>
            </w:r>
            <w:r w:rsidRPr="001B5D74">
              <w:rPr>
                <w:rFonts w:ascii="Times New Roman" w:hAnsi="Times New Roman" w:cs="Times New Roman"/>
                <w:b/>
                <w:sz w:val="28"/>
                <w:szCs w:val="28"/>
              </w:rPr>
              <w:t>ской области</w:t>
            </w:r>
          </w:p>
        </w:tc>
        <w:tc>
          <w:tcPr>
            <w:tcW w:w="1843" w:type="dxa"/>
          </w:tcPr>
          <w:p w:rsidR="001B5D74" w:rsidRPr="001B5D74" w:rsidRDefault="001B5D74" w:rsidP="0090424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1B5D74" w:rsidRPr="001B5D74" w:rsidRDefault="001B5D74" w:rsidP="0090424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D3D65" w:rsidRPr="001B5D74" w:rsidTr="00BC6691">
        <w:tc>
          <w:tcPr>
            <w:tcW w:w="568" w:type="dxa"/>
          </w:tcPr>
          <w:p w:rsidR="001D3D65" w:rsidRPr="001B5D74" w:rsidRDefault="00D74262" w:rsidP="0090424B">
            <w:pPr>
              <w:autoSpaceDE w:val="0"/>
              <w:autoSpaceDN w:val="0"/>
              <w:adjustRightInd w:val="0"/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B5D74">
              <w:rPr>
                <w:rFonts w:ascii="Times New Roman" w:hAnsi="Times New Roman" w:cs="Times New Roman"/>
                <w:sz w:val="28"/>
                <w:szCs w:val="28"/>
              </w:rPr>
              <w:t>1.1</w:t>
            </w:r>
          </w:p>
        </w:tc>
        <w:tc>
          <w:tcPr>
            <w:tcW w:w="5811" w:type="dxa"/>
          </w:tcPr>
          <w:p w:rsidR="001D3D65" w:rsidRPr="001B5D74" w:rsidRDefault="0085591A" w:rsidP="0090424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B5D74">
              <w:rPr>
                <w:rFonts w:ascii="Times New Roman" w:hAnsi="Times New Roman" w:cs="Times New Roman"/>
                <w:sz w:val="28"/>
                <w:szCs w:val="28"/>
              </w:rPr>
              <w:t xml:space="preserve">Определение долгосрочных целей и политики Кировской области </w:t>
            </w:r>
            <w:r w:rsidR="00C15E7C" w:rsidRPr="001B5D74">
              <w:rPr>
                <w:rFonts w:ascii="Times New Roman" w:hAnsi="Times New Roman" w:cs="Times New Roman"/>
                <w:sz w:val="28"/>
                <w:szCs w:val="28"/>
              </w:rPr>
              <w:t>по управлению госуда</w:t>
            </w:r>
            <w:r w:rsidR="00C15E7C" w:rsidRPr="001B5D74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="00C15E7C" w:rsidRPr="001B5D74">
              <w:rPr>
                <w:rFonts w:ascii="Times New Roman" w:hAnsi="Times New Roman" w:cs="Times New Roman"/>
                <w:sz w:val="28"/>
                <w:szCs w:val="28"/>
              </w:rPr>
              <w:t>ственным имуществом Кировской области</w:t>
            </w:r>
            <w:r w:rsidR="00C61046" w:rsidRPr="001B5D74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="002D4FCA"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  <w:r w:rsidR="00C61046" w:rsidRPr="001B5D74">
              <w:rPr>
                <w:rFonts w:ascii="Times New Roman" w:hAnsi="Times New Roman" w:cs="Times New Roman"/>
                <w:sz w:val="28"/>
                <w:szCs w:val="28"/>
              </w:rPr>
              <w:t xml:space="preserve">в том числе: </w:t>
            </w:r>
          </w:p>
          <w:p w:rsidR="0085591A" w:rsidRPr="001B5D74" w:rsidRDefault="0085591A" w:rsidP="0090424B">
            <w:pPr>
              <w:autoSpaceDE w:val="0"/>
              <w:autoSpaceDN w:val="0"/>
              <w:adjustRightInd w:val="0"/>
              <w:ind w:firstLine="45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B5D74">
              <w:rPr>
                <w:rFonts w:ascii="Times New Roman" w:hAnsi="Times New Roman" w:cs="Times New Roman"/>
                <w:sz w:val="28"/>
                <w:szCs w:val="28"/>
              </w:rPr>
              <w:t xml:space="preserve">внесение соответствующих изменений в </w:t>
            </w:r>
            <w:r w:rsidR="00C61046" w:rsidRPr="001B5D74">
              <w:rPr>
                <w:rFonts w:ascii="Times New Roman" w:hAnsi="Times New Roman" w:cs="Times New Roman"/>
                <w:sz w:val="28"/>
                <w:szCs w:val="28"/>
              </w:rPr>
              <w:t xml:space="preserve">Закон </w:t>
            </w:r>
            <w:r w:rsidR="00AC5D47">
              <w:rPr>
                <w:rFonts w:ascii="Times New Roman" w:hAnsi="Times New Roman" w:cs="Times New Roman"/>
                <w:sz w:val="28"/>
                <w:szCs w:val="28"/>
              </w:rPr>
              <w:t xml:space="preserve">Кировской </w:t>
            </w:r>
            <w:r w:rsidR="00C61046" w:rsidRPr="001B5D74">
              <w:rPr>
                <w:rFonts w:ascii="Times New Roman" w:hAnsi="Times New Roman" w:cs="Times New Roman"/>
                <w:sz w:val="28"/>
                <w:szCs w:val="28"/>
              </w:rPr>
              <w:t xml:space="preserve">области от 06.10.2008 </w:t>
            </w:r>
            <w:r w:rsidR="002D4FCA">
              <w:rPr>
                <w:rFonts w:ascii="Times New Roman" w:hAnsi="Times New Roman" w:cs="Times New Roman"/>
                <w:sz w:val="28"/>
                <w:szCs w:val="28"/>
              </w:rPr>
              <w:t xml:space="preserve">        № 287-ЗО </w:t>
            </w:r>
            <w:r w:rsidR="00C61046" w:rsidRPr="001B5D74">
              <w:rPr>
                <w:rFonts w:ascii="Times New Roman" w:hAnsi="Times New Roman" w:cs="Times New Roman"/>
                <w:sz w:val="28"/>
                <w:szCs w:val="28"/>
              </w:rPr>
              <w:t>«О порядке управления и распор</w:t>
            </w:r>
            <w:r w:rsidR="00C61046" w:rsidRPr="001B5D74"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 w:rsidR="00C61046" w:rsidRPr="001B5D74">
              <w:rPr>
                <w:rFonts w:ascii="Times New Roman" w:hAnsi="Times New Roman" w:cs="Times New Roman"/>
                <w:sz w:val="28"/>
                <w:szCs w:val="28"/>
              </w:rPr>
              <w:t>жения государственным имуществом Киро</w:t>
            </w:r>
            <w:r w:rsidR="00C61046" w:rsidRPr="001B5D74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="00C61046" w:rsidRPr="001B5D74">
              <w:rPr>
                <w:rFonts w:ascii="Times New Roman" w:hAnsi="Times New Roman" w:cs="Times New Roman"/>
                <w:sz w:val="28"/>
                <w:szCs w:val="28"/>
              </w:rPr>
              <w:t>ской области»</w:t>
            </w:r>
            <w:r w:rsidR="00AC5D47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B268BB" w:rsidRPr="001B5D74" w:rsidRDefault="00AC5D47" w:rsidP="0090424B">
            <w:pPr>
              <w:autoSpaceDE w:val="0"/>
              <w:autoSpaceDN w:val="0"/>
              <w:adjustRightInd w:val="0"/>
              <w:ind w:firstLine="45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="00C61046" w:rsidRPr="001B5D74">
              <w:rPr>
                <w:rFonts w:ascii="Times New Roman" w:hAnsi="Times New Roman" w:cs="Times New Roman"/>
                <w:sz w:val="28"/>
                <w:szCs w:val="28"/>
              </w:rPr>
              <w:t xml:space="preserve">несение соответствующих изменений в </w:t>
            </w:r>
            <w:r w:rsidR="0085591A" w:rsidRPr="001B5D74">
              <w:rPr>
                <w:rFonts w:ascii="Times New Roman" w:hAnsi="Times New Roman" w:cs="Times New Roman"/>
                <w:sz w:val="28"/>
                <w:szCs w:val="28"/>
              </w:rPr>
              <w:t xml:space="preserve"> го</w:t>
            </w:r>
            <w:r w:rsidR="00C61046" w:rsidRPr="001B5D74">
              <w:rPr>
                <w:rFonts w:ascii="Times New Roman" w:hAnsi="Times New Roman" w:cs="Times New Roman"/>
                <w:sz w:val="28"/>
                <w:szCs w:val="28"/>
              </w:rPr>
              <w:t>су</w:t>
            </w:r>
            <w:r w:rsidR="0085591A" w:rsidRPr="001B5D74">
              <w:rPr>
                <w:rFonts w:ascii="Times New Roman" w:hAnsi="Times New Roman" w:cs="Times New Roman"/>
                <w:sz w:val="28"/>
                <w:szCs w:val="28"/>
              </w:rPr>
              <w:t>дарственн</w:t>
            </w:r>
            <w:r w:rsidR="00C61046" w:rsidRPr="001B5D74">
              <w:rPr>
                <w:rFonts w:ascii="Times New Roman" w:hAnsi="Times New Roman" w:cs="Times New Roman"/>
                <w:sz w:val="28"/>
                <w:szCs w:val="28"/>
              </w:rPr>
              <w:t>ую</w:t>
            </w:r>
            <w:r w:rsidR="0085591A" w:rsidRPr="001B5D74">
              <w:rPr>
                <w:rFonts w:ascii="Times New Roman" w:hAnsi="Times New Roman" w:cs="Times New Roman"/>
                <w:sz w:val="28"/>
                <w:szCs w:val="28"/>
              </w:rPr>
              <w:t xml:space="preserve"> программ</w:t>
            </w:r>
            <w:r w:rsidR="00C61046" w:rsidRPr="001B5D74">
              <w:rPr>
                <w:rFonts w:ascii="Times New Roman" w:hAnsi="Times New Roman" w:cs="Times New Roman"/>
                <w:sz w:val="28"/>
                <w:szCs w:val="28"/>
              </w:rPr>
              <w:t xml:space="preserve">у управления имуществом Кировской области </w:t>
            </w:r>
            <w:r w:rsidR="0085591A" w:rsidRPr="001B5D74">
              <w:rPr>
                <w:rFonts w:ascii="Times New Roman" w:hAnsi="Times New Roman" w:cs="Times New Roman"/>
                <w:sz w:val="28"/>
                <w:szCs w:val="28"/>
              </w:rPr>
              <w:t>до 2020 года</w:t>
            </w:r>
          </w:p>
        </w:tc>
        <w:tc>
          <w:tcPr>
            <w:tcW w:w="1843" w:type="dxa"/>
          </w:tcPr>
          <w:p w:rsidR="001D3D65" w:rsidRPr="001B5D74" w:rsidRDefault="00D74262" w:rsidP="0090424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1B5D74">
              <w:rPr>
                <w:rFonts w:ascii="Times New Roman" w:hAnsi="Times New Roman" w:cs="Times New Roman"/>
                <w:sz w:val="28"/>
                <w:szCs w:val="28"/>
              </w:rPr>
              <w:t xml:space="preserve">4 квартал </w:t>
            </w:r>
            <w:r w:rsidR="005F34C2" w:rsidRPr="001B5D74">
              <w:rPr>
                <w:rFonts w:ascii="Times New Roman" w:hAnsi="Times New Roman" w:cs="Times New Roman"/>
                <w:sz w:val="28"/>
                <w:szCs w:val="28"/>
              </w:rPr>
              <w:t>2013 год</w:t>
            </w:r>
          </w:p>
          <w:p w:rsidR="005F34C2" w:rsidRPr="001B5D74" w:rsidRDefault="005F34C2" w:rsidP="0090424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F34C2" w:rsidRPr="001B5D74" w:rsidRDefault="005F34C2" w:rsidP="0090424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F34C2" w:rsidRPr="001B5D74" w:rsidRDefault="005F34C2" w:rsidP="0090424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1D3D65" w:rsidRPr="001B5D74" w:rsidRDefault="00AC5D47" w:rsidP="0090424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="005F34C2" w:rsidRPr="001B5D74">
              <w:rPr>
                <w:rFonts w:ascii="Times New Roman" w:hAnsi="Times New Roman" w:cs="Times New Roman"/>
                <w:sz w:val="28"/>
                <w:szCs w:val="28"/>
              </w:rPr>
              <w:t>епартамент государстве</w:t>
            </w:r>
            <w:r w:rsidR="005F34C2" w:rsidRPr="001B5D74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="005F34C2" w:rsidRPr="001B5D74">
              <w:rPr>
                <w:rFonts w:ascii="Times New Roman" w:hAnsi="Times New Roman" w:cs="Times New Roman"/>
                <w:sz w:val="28"/>
                <w:szCs w:val="28"/>
              </w:rPr>
              <w:t>ной собстве</w:t>
            </w:r>
            <w:r w:rsidR="005F34C2" w:rsidRPr="001B5D74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="005F34C2" w:rsidRPr="001B5D74">
              <w:rPr>
                <w:rFonts w:ascii="Times New Roman" w:hAnsi="Times New Roman" w:cs="Times New Roman"/>
                <w:sz w:val="28"/>
                <w:szCs w:val="28"/>
              </w:rPr>
              <w:t xml:space="preserve">ности </w:t>
            </w:r>
          </w:p>
        </w:tc>
      </w:tr>
      <w:tr w:rsidR="002D4FCA" w:rsidRPr="001B5D74" w:rsidTr="00BC6691">
        <w:trPr>
          <w:trHeight w:val="2813"/>
        </w:trPr>
        <w:tc>
          <w:tcPr>
            <w:tcW w:w="568" w:type="dxa"/>
          </w:tcPr>
          <w:p w:rsidR="002D4FCA" w:rsidRPr="001B5D74" w:rsidRDefault="002D4FCA" w:rsidP="0090424B">
            <w:pPr>
              <w:autoSpaceDE w:val="0"/>
              <w:autoSpaceDN w:val="0"/>
              <w:adjustRightInd w:val="0"/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B5D74">
              <w:rPr>
                <w:rFonts w:ascii="Times New Roman" w:hAnsi="Times New Roman" w:cs="Times New Roman"/>
                <w:sz w:val="28"/>
                <w:szCs w:val="28"/>
              </w:rPr>
              <w:t>1.2</w:t>
            </w:r>
          </w:p>
        </w:tc>
        <w:tc>
          <w:tcPr>
            <w:tcW w:w="5811" w:type="dxa"/>
          </w:tcPr>
          <w:p w:rsidR="002D4FCA" w:rsidRPr="001B5D74" w:rsidRDefault="002D4FCA" w:rsidP="0090424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B5D74">
              <w:rPr>
                <w:rFonts w:ascii="Times New Roman" w:hAnsi="Times New Roman" w:cs="Times New Roman"/>
                <w:sz w:val="28"/>
                <w:szCs w:val="28"/>
              </w:rPr>
              <w:t>Разработка и внесение на рассмотрение Пр</w:t>
            </w:r>
            <w:r w:rsidRPr="001B5D74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1B5D74">
              <w:rPr>
                <w:rFonts w:ascii="Times New Roman" w:hAnsi="Times New Roman" w:cs="Times New Roman"/>
                <w:sz w:val="28"/>
                <w:szCs w:val="28"/>
              </w:rPr>
              <w:t>вительству области плана приватизации на период до 2020 года</w:t>
            </w:r>
          </w:p>
        </w:tc>
        <w:tc>
          <w:tcPr>
            <w:tcW w:w="1843" w:type="dxa"/>
          </w:tcPr>
          <w:p w:rsidR="002D4FCA" w:rsidRPr="001B5D74" w:rsidRDefault="002D4FCA" w:rsidP="0090424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1B5D74">
              <w:rPr>
                <w:rFonts w:ascii="Times New Roman" w:hAnsi="Times New Roman" w:cs="Times New Roman"/>
                <w:sz w:val="28"/>
                <w:szCs w:val="28"/>
              </w:rPr>
              <w:t>2014 год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в </w:t>
            </w:r>
            <w:r w:rsidRPr="001B5D74">
              <w:rPr>
                <w:rFonts w:ascii="Times New Roman" w:hAnsi="Times New Roman" w:cs="Times New Roman"/>
                <w:sz w:val="28"/>
                <w:szCs w:val="28"/>
              </w:rPr>
              <w:t>сроки, уст</w:t>
            </w:r>
            <w:r w:rsidRPr="001B5D74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1B5D74">
              <w:rPr>
                <w:rFonts w:ascii="Times New Roman" w:hAnsi="Times New Roman" w:cs="Times New Roman"/>
                <w:sz w:val="28"/>
                <w:szCs w:val="28"/>
              </w:rPr>
              <w:t>но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1B5D74">
              <w:rPr>
                <w:rFonts w:ascii="Times New Roman" w:hAnsi="Times New Roman" w:cs="Times New Roman"/>
                <w:sz w:val="28"/>
                <w:szCs w:val="28"/>
              </w:rPr>
              <w:t>ленные для форм</w:t>
            </w:r>
            <w:r w:rsidRPr="001B5D74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1B5D74">
              <w:rPr>
                <w:rFonts w:ascii="Times New Roman" w:hAnsi="Times New Roman" w:cs="Times New Roman"/>
                <w:sz w:val="28"/>
                <w:szCs w:val="28"/>
              </w:rPr>
              <w:t>рования пр</w:t>
            </w:r>
            <w:r w:rsidRPr="001B5D74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1B5D74">
              <w:rPr>
                <w:rFonts w:ascii="Times New Roman" w:hAnsi="Times New Roman" w:cs="Times New Roman"/>
                <w:sz w:val="28"/>
                <w:szCs w:val="28"/>
              </w:rPr>
              <w:t>екта облас</w:t>
            </w:r>
            <w:r w:rsidRPr="001B5D74"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r w:rsidRPr="001B5D74">
              <w:rPr>
                <w:rFonts w:ascii="Times New Roman" w:hAnsi="Times New Roman" w:cs="Times New Roman"/>
                <w:sz w:val="28"/>
                <w:szCs w:val="28"/>
              </w:rPr>
              <w:t>ного бюдж</w:t>
            </w:r>
            <w:r w:rsidRPr="001B5D74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1B5D74">
              <w:rPr>
                <w:rFonts w:ascii="Times New Roman" w:hAnsi="Times New Roman" w:cs="Times New Roman"/>
                <w:sz w:val="28"/>
                <w:szCs w:val="28"/>
              </w:rPr>
              <w:t>та</w:t>
            </w:r>
          </w:p>
        </w:tc>
        <w:tc>
          <w:tcPr>
            <w:tcW w:w="1984" w:type="dxa"/>
          </w:tcPr>
          <w:p w:rsidR="002D4FCA" w:rsidRPr="001B5D74" w:rsidRDefault="002D4FCA" w:rsidP="0090424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Pr="001B5D74">
              <w:rPr>
                <w:rFonts w:ascii="Times New Roman" w:hAnsi="Times New Roman" w:cs="Times New Roman"/>
                <w:sz w:val="28"/>
                <w:szCs w:val="28"/>
              </w:rPr>
              <w:t>епартамент государстве</w:t>
            </w:r>
            <w:r w:rsidRPr="001B5D74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Pr="001B5D74">
              <w:rPr>
                <w:rFonts w:ascii="Times New Roman" w:hAnsi="Times New Roman" w:cs="Times New Roman"/>
                <w:sz w:val="28"/>
                <w:szCs w:val="28"/>
              </w:rPr>
              <w:t>ной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B5D74">
              <w:rPr>
                <w:rFonts w:ascii="Times New Roman" w:hAnsi="Times New Roman" w:cs="Times New Roman"/>
                <w:sz w:val="28"/>
                <w:szCs w:val="28"/>
              </w:rPr>
              <w:t>собстве</w:t>
            </w:r>
            <w:r w:rsidRPr="001B5D74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Pr="001B5D74">
              <w:rPr>
                <w:rFonts w:ascii="Times New Roman" w:hAnsi="Times New Roman" w:cs="Times New Roman"/>
                <w:sz w:val="28"/>
                <w:szCs w:val="28"/>
              </w:rPr>
              <w:t>ности со</w:t>
            </w:r>
            <w:r w:rsidRPr="001B5D74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1B5D74">
              <w:rPr>
                <w:rFonts w:ascii="Times New Roman" w:hAnsi="Times New Roman" w:cs="Times New Roman"/>
                <w:sz w:val="28"/>
                <w:szCs w:val="28"/>
              </w:rPr>
              <w:t>местно с о</w:t>
            </w:r>
            <w:r w:rsidRPr="001B5D74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Pr="001B5D74">
              <w:rPr>
                <w:rFonts w:ascii="Times New Roman" w:hAnsi="Times New Roman" w:cs="Times New Roman"/>
                <w:sz w:val="28"/>
                <w:szCs w:val="28"/>
              </w:rPr>
              <w:t>ганами испо</w:t>
            </w:r>
            <w:r w:rsidRPr="001B5D74">
              <w:rPr>
                <w:rFonts w:ascii="Times New Roman" w:hAnsi="Times New Roman" w:cs="Times New Roman"/>
                <w:sz w:val="28"/>
                <w:szCs w:val="28"/>
              </w:rPr>
              <w:t>л</w:t>
            </w:r>
            <w:r w:rsidRPr="001B5D74">
              <w:rPr>
                <w:rFonts w:ascii="Times New Roman" w:hAnsi="Times New Roman" w:cs="Times New Roman"/>
                <w:sz w:val="28"/>
                <w:szCs w:val="28"/>
              </w:rPr>
              <w:t>нительной власти</w:t>
            </w:r>
          </w:p>
        </w:tc>
      </w:tr>
      <w:tr w:rsidR="007B48B3" w:rsidRPr="001B5D74" w:rsidTr="00BC6691">
        <w:trPr>
          <w:trHeight w:val="1314"/>
        </w:trPr>
        <w:tc>
          <w:tcPr>
            <w:tcW w:w="568" w:type="dxa"/>
          </w:tcPr>
          <w:p w:rsidR="007B48B3" w:rsidRPr="00AC5D47" w:rsidRDefault="007B48B3" w:rsidP="0090424B">
            <w:pPr>
              <w:autoSpaceDE w:val="0"/>
              <w:autoSpaceDN w:val="0"/>
              <w:adjustRightInd w:val="0"/>
              <w:ind w:left="-108" w:right="-108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5811" w:type="dxa"/>
          </w:tcPr>
          <w:p w:rsidR="007B48B3" w:rsidRDefault="007B48B3" w:rsidP="0090424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B5D74">
              <w:rPr>
                <w:rFonts w:ascii="Times New Roman" w:hAnsi="Times New Roman" w:cs="Times New Roman"/>
                <w:b/>
                <w:sz w:val="28"/>
                <w:szCs w:val="28"/>
              </w:rPr>
              <w:t>Разграничение полномочий и ответстве</w:t>
            </w:r>
            <w:r w:rsidRPr="001B5D74">
              <w:rPr>
                <w:rFonts w:ascii="Times New Roman" w:hAnsi="Times New Roman" w:cs="Times New Roman"/>
                <w:b/>
                <w:sz w:val="28"/>
                <w:szCs w:val="28"/>
              </w:rPr>
              <w:t>н</w:t>
            </w:r>
            <w:r w:rsidRPr="001B5D74">
              <w:rPr>
                <w:rFonts w:ascii="Times New Roman" w:hAnsi="Times New Roman" w:cs="Times New Roman"/>
                <w:b/>
                <w:sz w:val="28"/>
                <w:szCs w:val="28"/>
              </w:rPr>
              <w:t>ности в сфере управления государстве</w:t>
            </w:r>
            <w:r w:rsidRPr="001B5D74">
              <w:rPr>
                <w:rFonts w:ascii="Times New Roman" w:hAnsi="Times New Roman" w:cs="Times New Roman"/>
                <w:b/>
                <w:sz w:val="28"/>
                <w:szCs w:val="28"/>
              </w:rPr>
              <w:t>н</w:t>
            </w:r>
            <w:r w:rsidRPr="001B5D74">
              <w:rPr>
                <w:rFonts w:ascii="Times New Roman" w:hAnsi="Times New Roman" w:cs="Times New Roman"/>
                <w:b/>
                <w:sz w:val="28"/>
                <w:szCs w:val="28"/>
              </w:rPr>
              <w:t>ным имуществом Кировской области</w:t>
            </w:r>
          </w:p>
        </w:tc>
        <w:tc>
          <w:tcPr>
            <w:tcW w:w="1843" w:type="dxa"/>
          </w:tcPr>
          <w:p w:rsidR="007B48B3" w:rsidRPr="001B5D74" w:rsidRDefault="007B48B3" w:rsidP="0090424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7B48B3" w:rsidRPr="001B5D74" w:rsidRDefault="007B48B3" w:rsidP="0090424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D4FCA" w:rsidRPr="001B5D74" w:rsidTr="00BC6691">
        <w:trPr>
          <w:trHeight w:val="881"/>
        </w:trPr>
        <w:tc>
          <w:tcPr>
            <w:tcW w:w="568" w:type="dxa"/>
          </w:tcPr>
          <w:p w:rsidR="002D4FCA" w:rsidRPr="001B5D74" w:rsidRDefault="002D4FCA" w:rsidP="002D4FCA">
            <w:pPr>
              <w:autoSpaceDE w:val="0"/>
              <w:autoSpaceDN w:val="0"/>
              <w:adjustRightInd w:val="0"/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B5D7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№ 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r w:rsidRPr="001B5D74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</w:p>
        </w:tc>
        <w:tc>
          <w:tcPr>
            <w:tcW w:w="5811" w:type="dxa"/>
          </w:tcPr>
          <w:p w:rsidR="002D4FCA" w:rsidRPr="001B5D74" w:rsidRDefault="002D4FCA" w:rsidP="002D4FC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B5D74">
              <w:rPr>
                <w:rFonts w:ascii="Times New Roman" w:hAnsi="Times New Roman" w:cs="Times New Roman"/>
                <w:sz w:val="28"/>
                <w:szCs w:val="28"/>
              </w:rPr>
              <w:t>Мероприятие</w:t>
            </w:r>
          </w:p>
        </w:tc>
        <w:tc>
          <w:tcPr>
            <w:tcW w:w="1843" w:type="dxa"/>
          </w:tcPr>
          <w:p w:rsidR="002D4FCA" w:rsidRPr="001B5D74" w:rsidRDefault="002D4FCA" w:rsidP="002D4FC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1B5D74">
              <w:rPr>
                <w:rFonts w:ascii="Times New Roman" w:hAnsi="Times New Roman" w:cs="Times New Roman"/>
                <w:sz w:val="28"/>
                <w:szCs w:val="28"/>
              </w:rPr>
              <w:t>Срок реал</w:t>
            </w:r>
            <w:r w:rsidRPr="001B5D74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1B5D74">
              <w:rPr>
                <w:rFonts w:ascii="Times New Roman" w:hAnsi="Times New Roman" w:cs="Times New Roman"/>
                <w:sz w:val="28"/>
                <w:szCs w:val="28"/>
              </w:rPr>
              <w:t>зации</w:t>
            </w:r>
          </w:p>
        </w:tc>
        <w:tc>
          <w:tcPr>
            <w:tcW w:w="1984" w:type="dxa"/>
          </w:tcPr>
          <w:p w:rsidR="002D4FCA" w:rsidRPr="001B5D74" w:rsidRDefault="002D4FCA" w:rsidP="002D4FC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1B5D74">
              <w:rPr>
                <w:rFonts w:ascii="Times New Roman" w:hAnsi="Times New Roman" w:cs="Times New Roman"/>
                <w:sz w:val="28"/>
                <w:szCs w:val="28"/>
              </w:rPr>
              <w:t>Ответстве</w:t>
            </w:r>
            <w:r w:rsidRPr="001B5D74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ный </w:t>
            </w:r>
            <w:r w:rsidRPr="001B5D74">
              <w:rPr>
                <w:rFonts w:ascii="Times New Roman" w:hAnsi="Times New Roman" w:cs="Times New Roman"/>
                <w:sz w:val="28"/>
                <w:szCs w:val="28"/>
              </w:rPr>
              <w:t>исполн</w:t>
            </w:r>
            <w:r w:rsidRPr="001B5D74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1B5D74">
              <w:rPr>
                <w:rFonts w:ascii="Times New Roman" w:hAnsi="Times New Roman" w:cs="Times New Roman"/>
                <w:sz w:val="28"/>
                <w:szCs w:val="28"/>
              </w:rPr>
              <w:t>тель</w:t>
            </w:r>
          </w:p>
        </w:tc>
      </w:tr>
      <w:tr w:rsidR="001D3D65" w:rsidRPr="001B5D74" w:rsidTr="00BC6691">
        <w:trPr>
          <w:trHeight w:val="2642"/>
        </w:trPr>
        <w:tc>
          <w:tcPr>
            <w:tcW w:w="568" w:type="dxa"/>
          </w:tcPr>
          <w:p w:rsidR="001D3D65" w:rsidRPr="001B5D74" w:rsidRDefault="00D74262" w:rsidP="0090424B">
            <w:pPr>
              <w:autoSpaceDE w:val="0"/>
              <w:autoSpaceDN w:val="0"/>
              <w:adjustRightInd w:val="0"/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B5D74">
              <w:rPr>
                <w:rFonts w:ascii="Times New Roman" w:hAnsi="Times New Roman" w:cs="Times New Roman"/>
                <w:sz w:val="28"/>
                <w:szCs w:val="28"/>
              </w:rPr>
              <w:t>2.1</w:t>
            </w:r>
          </w:p>
        </w:tc>
        <w:tc>
          <w:tcPr>
            <w:tcW w:w="5811" w:type="dxa"/>
          </w:tcPr>
          <w:p w:rsidR="001D3D65" w:rsidRPr="001B5D74" w:rsidRDefault="00D74262" w:rsidP="0090424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B5D74">
              <w:rPr>
                <w:rFonts w:ascii="Times New Roman" w:hAnsi="Times New Roman" w:cs="Times New Roman"/>
                <w:sz w:val="28"/>
                <w:szCs w:val="28"/>
              </w:rPr>
              <w:t>Внесение изменений в Закон</w:t>
            </w:r>
            <w:r w:rsidR="007B48B3">
              <w:rPr>
                <w:rFonts w:ascii="Times New Roman" w:hAnsi="Times New Roman" w:cs="Times New Roman"/>
                <w:sz w:val="28"/>
                <w:szCs w:val="28"/>
              </w:rPr>
              <w:t xml:space="preserve"> Кировской</w:t>
            </w:r>
            <w:r w:rsidRPr="001B5D74">
              <w:rPr>
                <w:rFonts w:ascii="Times New Roman" w:hAnsi="Times New Roman" w:cs="Times New Roman"/>
                <w:sz w:val="28"/>
                <w:szCs w:val="28"/>
              </w:rPr>
              <w:t xml:space="preserve"> обл</w:t>
            </w:r>
            <w:r w:rsidRPr="001B5D74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="002D4FCA">
              <w:rPr>
                <w:rFonts w:ascii="Times New Roman" w:hAnsi="Times New Roman" w:cs="Times New Roman"/>
                <w:sz w:val="28"/>
                <w:szCs w:val="28"/>
              </w:rPr>
              <w:t xml:space="preserve">сти от 06.10.2008 № 287-ЗО </w:t>
            </w:r>
            <w:r w:rsidRPr="001B5D74">
              <w:rPr>
                <w:rFonts w:ascii="Times New Roman" w:hAnsi="Times New Roman" w:cs="Times New Roman"/>
                <w:sz w:val="28"/>
                <w:szCs w:val="28"/>
              </w:rPr>
              <w:t>«О порядке управления и распоряжения государственным имуществом Кировской области» в части и</w:t>
            </w:r>
            <w:r w:rsidRPr="001B5D74">
              <w:rPr>
                <w:rFonts w:ascii="Times New Roman" w:hAnsi="Times New Roman" w:cs="Times New Roman"/>
                <w:sz w:val="28"/>
                <w:szCs w:val="28"/>
              </w:rPr>
              <w:t>з</w:t>
            </w:r>
            <w:r w:rsidRPr="001B5D74">
              <w:rPr>
                <w:rFonts w:ascii="Times New Roman" w:hAnsi="Times New Roman" w:cs="Times New Roman"/>
                <w:sz w:val="28"/>
                <w:szCs w:val="28"/>
              </w:rPr>
              <w:t>менения полномочий Правительства области, органа по управлению имуществом Киро</w:t>
            </w:r>
            <w:r w:rsidRPr="001B5D74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1B5D74">
              <w:rPr>
                <w:rFonts w:ascii="Times New Roman" w:hAnsi="Times New Roman" w:cs="Times New Roman"/>
                <w:sz w:val="28"/>
                <w:szCs w:val="28"/>
              </w:rPr>
              <w:t>ской области, органов исполнительной власти отраслевой компетенции</w:t>
            </w:r>
          </w:p>
        </w:tc>
        <w:tc>
          <w:tcPr>
            <w:tcW w:w="1843" w:type="dxa"/>
          </w:tcPr>
          <w:p w:rsidR="00D74262" w:rsidRPr="001B5D74" w:rsidRDefault="00D74262" w:rsidP="0090424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1B5D74">
              <w:rPr>
                <w:rFonts w:ascii="Times New Roman" w:hAnsi="Times New Roman" w:cs="Times New Roman"/>
                <w:sz w:val="28"/>
                <w:szCs w:val="28"/>
              </w:rPr>
              <w:t>4 квартал 2013 год</w:t>
            </w:r>
          </w:p>
          <w:p w:rsidR="001D3D65" w:rsidRPr="001B5D74" w:rsidRDefault="001D3D65" w:rsidP="0090424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1D3D65" w:rsidRPr="001B5D74" w:rsidRDefault="007B48B3" w:rsidP="0090424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="00D74262" w:rsidRPr="001B5D74">
              <w:rPr>
                <w:rFonts w:ascii="Times New Roman" w:hAnsi="Times New Roman" w:cs="Times New Roman"/>
                <w:sz w:val="28"/>
                <w:szCs w:val="28"/>
              </w:rPr>
              <w:t>епартамент государстве</w:t>
            </w:r>
            <w:r w:rsidR="00D74262" w:rsidRPr="001B5D74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="00D74262" w:rsidRPr="001B5D74">
              <w:rPr>
                <w:rFonts w:ascii="Times New Roman" w:hAnsi="Times New Roman" w:cs="Times New Roman"/>
                <w:sz w:val="28"/>
                <w:szCs w:val="28"/>
              </w:rPr>
              <w:t>ной собстве</w:t>
            </w:r>
            <w:r w:rsidR="00D74262" w:rsidRPr="001B5D74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="00D74262" w:rsidRPr="001B5D74">
              <w:rPr>
                <w:rFonts w:ascii="Times New Roman" w:hAnsi="Times New Roman" w:cs="Times New Roman"/>
                <w:sz w:val="28"/>
                <w:szCs w:val="28"/>
              </w:rPr>
              <w:t>ности</w:t>
            </w:r>
          </w:p>
        </w:tc>
      </w:tr>
      <w:tr w:rsidR="00FB1862" w:rsidRPr="001B5D74" w:rsidTr="00BC6691">
        <w:trPr>
          <w:trHeight w:val="4961"/>
        </w:trPr>
        <w:tc>
          <w:tcPr>
            <w:tcW w:w="568" w:type="dxa"/>
          </w:tcPr>
          <w:p w:rsidR="00FB1862" w:rsidRPr="001B5D74" w:rsidRDefault="00FB1862" w:rsidP="0090424B">
            <w:pPr>
              <w:autoSpaceDE w:val="0"/>
              <w:autoSpaceDN w:val="0"/>
              <w:adjustRightInd w:val="0"/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B5D74">
              <w:rPr>
                <w:rFonts w:ascii="Times New Roman" w:hAnsi="Times New Roman" w:cs="Times New Roman"/>
                <w:sz w:val="28"/>
                <w:szCs w:val="28"/>
              </w:rPr>
              <w:t>2.2</w:t>
            </w:r>
          </w:p>
        </w:tc>
        <w:tc>
          <w:tcPr>
            <w:tcW w:w="5811" w:type="dxa"/>
          </w:tcPr>
          <w:p w:rsidR="00FB1862" w:rsidRPr="001B5D74" w:rsidRDefault="00FB1862" w:rsidP="0090424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B5D74">
              <w:rPr>
                <w:rFonts w:ascii="Times New Roman" w:hAnsi="Times New Roman" w:cs="Times New Roman"/>
                <w:sz w:val="28"/>
                <w:szCs w:val="28"/>
              </w:rPr>
              <w:t>Внесение изменений в положения об органах исполнительной власти отраслевой компете</w:t>
            </w:r>
            <w:r w:rsidRPr="001B5D74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Pr="001B5D74">
              <w:rPr>
                <w:rFonts w:ascii="Times New Roman" w:hAnsi="Times New Roman" w:cs="Times New Roman"/>
                <w:sz w:val="28"/>
                <w:szCs w:val="28"/>
              </w:rPr>
              <w:t>ции</w:t>
            </w:r>
            <w:r w:rsidR="003D5847" w:rsidRPr="001B5D74">
              <w:rPr>
                <w:rFonts w:ascii="Times New Roman" w:hAnsi="Times New Roman" w:cs="Times New Roman"/>
                <w:sz w:val="28"/>
                <w:szCs w:val="28"/>
              </w:rPr>
              <w:t>, имеющих в отраслевой подчиненности государственные предприятия и хозяйстве</w:t>
            </w:r>
            <w:r w:rsidR="003D5847" w:rsidRPr="001B5D74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="003D5847" w:rsidRPr="001B5D74">
              <w:rPr>
                <w:rFonts w:ascii="Times New Roman" w:hAnsi="Times New Roman" w:cs="Times New Roman"/>
                <w:sz w:val="28"/>
                <w:szCs w:val="28"/>
              </w:rPr>
              <w:t>ные общества</w:t>
            </w:r>
            <w:r w:rsidRPr="001B5D7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843" w:type="dxa"/>
          </w:tcPr>
          <w:p w:rsidR="00FB1862" w:rsidRPr="001B5D74" w:rsidRDefault="00B32EC9" w:rsidP="0090424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1B5D74">
              <w:rPr>
                <w:rFonts w:ascii="Times New Roman" w:hAnsi="Times New Roman" w:cs="Times New Roman"/>
                <w:sz w:val="28"/>
                <w:szCs w:val="28"/>
              </w:rPr>
              <w:t>после прин</w:t>
            </w:r>
            <w:r w:rsidRPr="001B5D74"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 w:rsidRPr="001B5D74">
              <w:rPr>
                <w:rFonts w:ascii="Times New Roman" w:hAnsi="Times New Roman" w:cs="Times New Roman"/>
                <w:sz w:val="28"/>
                <w:szCs w:val="28"/>
              </w:rPr>
              <w:t>тия измен</w:t>
            </w:r>
            <w:r w:rsidRPr="001B5D74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="002D4FCA">
              <w:rPr>
                <w:rFonts w:ascii="Times New Roman" w:hAnsi="Times New Roman" w:cs="Times New Roman"/>
                <w:sz w:val="28"/>
                <w:szCs w:val="28"/>
              </w:rPr>
              <w:t xml:space="preserve">ний в </w:t>
            </w:r>
            <w:r w:rsidRPr="001B5D74">
              <w:rPr>
                <w:rFonts w:ascii="Times New Roman" w:hAnsi="Times New Roman" w:cs="Times New Roman"/>
                <w:sz w:val="28"/>
                <w:szCs w:val="28"/>
              </w:rPr>
              <w:t>Закон</w:t>
            </w:r>
            <w:r w:rsidR="00D87819" w:rsidRPr="001B5D7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2D4FCA" w:rsidRPr="002D4FCA">
              <w:rPr>
                <w:rFonts w:ascii="Times New Roman" w:hAnsi="Times New Roman" w:cs="Times New Roman"/>
                <w:sz w:val="28"/>
                <w:szCs w:val="28"/>
              </w:rPr>
              <w:t>Кировской</w:t>
            </w:r>
            <w:r w:rsidR="002D4FCA">
              <w:rPr>
                <w:rFonts w:ascii="Times New Roman" w:hAnsi="Times New Roman" w:cs="Times New Roman"/>
                <w:sz w:val="28"/>
                <w:szCs w:val="28"/>
              </w:rPr>
              <w:t xml:space="preserve"> области       от </w:t>
            </w:r>
            <w:r w:rsidR="002D4FCA" w:rsidRPr="002D4FCA">
              <w:rPr>
                <w:rFonts w:ascii="Times New Roman" w:hAnsi="Times New Roman" w:cs="Times New Roman"/>
                <w:sz w:val="28"/>
                <w:szCs w:val="28"/>
              </w:rPr>
              <w:t xml:space="preserve">06.10.2008 </w:t>
            </w:r>
            <w:r w:rsidR="002D4FC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2D4FCA" w:rsidRPr="002D4FCA">
              <w:rPr>
                <w:rFonts w:ascii="Times New Roman" w:hAnsi="Times New Roman" w:cs="Times New Roman"/>
                <w:sz w:val="28"/>
                <w:szCs w:val="28"/>
              </w:rPr>
              <w:t xml:space="preserve">№ 287-ЗО </w:t>
            </w:r>
            <w:r w:rsidR="002D4FC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2D4FCA" w:rsidRPr="002D4FCA">
              <w:rPr>
                <w:rFonts w:ascii="Times New Roman" w:hAnsi="Times New Roman" w:cs="Times New Roman"/>
                <w:sz w:val="28"/>
                <w:szCs w:val="28"/>
              </w:rPr>
              <w:t>«О порядке управления и распоряж</w:t>
            </w:r>
            <w:r w:rsidR="002D4FCA" w:rsidRPr="002D4FCA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="002D4FCA" w:rsidRPr="002D4FCA">
              <w:rPr>
                <w:rFonts w:ascii="Times New Roman" w:hAnsi="Times New Roman" w:cs="Times New Roman"/>
                <w:sz w:val="28"/>
                <w:szCs w:val="28"/>
              </w:rPr>
              <w:t>ния госуда</w:t>
            </w:r>
            <w:r w:rsidR="002D4FCA" w:rsidRPr="002D4FCA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="002D4FCA" w:rsidRPr="002D4FCA">
              <w:rPr>
                <w:rFonts w:ascii="Times New Roman" w:hAnsi="Times New Roman" w:cs="Times New Roman"/>
                <w:sz w:val="28"/>
                <w:szCs w:val="28"/>
              </w:rPr>
              <w:t>ственным имуществом Кировской области»</w:t>
            </w:r>
          </w:p>
        </w:tc>
        <w:tc>
          <w:tcPr>
            <w:tcW w:w="1984" w:type="dxa"/>
          </w:tcPr>
          <w:p w:rsidR="00FB1862" w:rsidRPr="001B5D74" w:rsidRDefault="007B48B3" w:rsidP="0090424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="00B32EC9" w:rsidRPr="001B5D74">
              <w:rPr>
                <w:rFonts w:ascii="Times New Roman" w:hAnsi="Times New Roman" w:cs="Times New Roman"/>
                <w:sz w:val="28"/>
                <w:szCs w:val="28"/>
              </w:rPr>
              <w:t>рганы власти отраслевой компетенции</w:t>
            </w:r>
          </w:p>
        </w:tc>
      </w:tr>
      <w:tr w:rsidR="00D87819" w:rsidRPr="001B5D74" w:rsidTr="00BC6691">
        <w:trPr>
          <w:trHeight w:val="4947"/>
        </w:trPr>
        <w:tc>
          <w:tcPr>
            <w:tcW w:w="568" w:type="dxa"/>
          </w:tcPr>
          <w:p w:rsidR="00D87819" w:rsidRDefault="00D87819" w:rsidP="0090424B">
            <w:pPr>
              <w:autoSpaceDE w:val="0"/>
              <w:autoSpaceDN w:val="0"/>
              <w:adjustRightInd w:val="0"/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B5D74">
              <w:rPr>
                <w:rFonts w:ascii="Times New Roman" w:hAnsi="Times New Roman" w:cs="Times New Roman"/>
                <w:sz w:val="28"/>
                <w:szCs w:val="28"/>
              </w:rPr>
              <w:t>2.3</w:t>
            </w:r>
          </w:p>
          <w:p w:rsidR="007B48B3" w:rsidRDefault="007B48B3" w:rsidP="0090424B">
            <w:pPr>
              <w:autoSpaceDE w:val="0"/>
              <w:autoSpaceDN w:val="0"/>
              <w:adjustRightInd w:val="0"/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B48B3" w:rsidRDefault="007B48B3" w:rsidP="0090424B">
            <w:pPr>
              <w:autoSpaceDE w:val="0"/>
              <w:autoSpaceDN w:val="0"/>
              <w:adjustRightInd w:val="0"/>
              <w:ind w:right="-108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B48B3" w:rsidRDefault="007B48B3" w:rsidP="0090424B">
            <w:pPr>
              <w:autoSpaceDE w:val="0"/>
              <w:autoSpaceDN w:val="0"/>
              <w:adjustRightInd w:val="0"/>
              <w:ind w:right="-108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B48B3" w:rsidRPr="001B5D74" w:rsidRDefault="007B48B3" w:rsidP="0090424B">
            <w:pPr>
              <w:autoSpaceDE w:val="0"/>
              <w:autoSpaceDN w:val="0"/>
              <w:adjustRightInd w:val="0"/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11" w:type="dxa"/>
          </w:tcPr>
          <w:p w:rsidR="007B48B3" w:rsidRDefault="002D4FCA" w:rsidP="0090424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Внесение изменений в П</w:t>
            </w:r>
            <w:r w:rsidR="00D87819" w:rsidRPr="001B5D74">
              <w:rPr>
                <w:rFonts w:ascii="Times New Roman" w:hAnsi="Times New Roman" w:cs="Times New Roman"/>
                <w:sz w:val="28"/>
                <w:szCs w:val="28"/>
              </w:rPr>
              <w:t>оложение о департ</w:t>
            </w:r>
            <w:r w:rsidR="00D87819" w:rsidRPr="001B5D74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="00D87819" w:rsidRPr="001B5D74">
              <w:rPr>
                <w:rFonts w:ascii="Times New Roman" w:hAnsi="Times New Roman" w:cs="Times New Roman"/>
                <w:sz w:val="28"/>
                <w:szCs w:val="28"/>
              </w:rPr>
              <w:t>менте государственной собственности Киро</w:t>
            </w:r>
            <w:r w:rsidR="00D87819" w:rsidRPr="001B5D74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="00D87819" w:rsidRPr="001B5D74">
              <w:rPr>
                <w:rFonts w:ascii="Times New Roman" w:hAnsi="Times New Roman" w:cs="Times New Roman"/>
                <w:sz w:val="28"/>
                <w:szCs w:val="28"/>
              </w:rPr>
              <w:t>ской области</w:t>
            </w:r>
          </w:p>
          <w:p w:rsidR="007B48B3" w:rsidRPr="001B5D74" w:rsidRDefault="007B48B3" w:rsidP="002D4FC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D87819" w:rsidRPr="001B5D74" w:rsidRDefault="00504513" w:rsidP="0090424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1B5D74">
              <w:rPr>
                <w:rFonts w:ascii="Times New Roman" w:hAnsi="Times New Roman" w:cs="Times New Roman"/>
                <w:sz w:val="28"/>
                <w:szCs w:val="28"/>
              </w:rPr>
              <w:t>после прин</w:t>
            </w:r>
            <w:r w:rsidRPr="001B5D74"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 w:rsidRPr="001B5D74">
              <w:rPr>
                <w:rFonts w:ascii="Times New Roman" w:hAnsi="Times New Roman" w:cs="Times New Roman"/>
                <w:sz w:val="28"/>
                <w:szCs w:val="28"/>
              </w:rPr>
              <w:t>тия измен</w:t>
            </w:r>
            <w:r w:rsidRPr="001B5D74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="00DE2834">
              <w:rPr>
                <w:rFonts w:ascii="Times New Roman" w:hAnsi="Times New Roman" w:cs="Times New Roman"/>
                <w:sz w:val="28"/>
                <w:szCs w:val="28"/>
              </w:rPr>
              <w:t>ний</w:t>
            </w:r>
            <w:r w:rsidR="002D4FCA">
              <w:rPr>
                <w:rFonts w:ascii="Times New Roman" w:hAnsi="Times New Roman" w:cs="Times New Roman"/>
                <w:sz w:val="28"/>
                <w:szCs w:val="28"/>
              </w:rPr>
              <w:t xml:space="preserve"> в </w:t>
            </w:r>
            <w:r w:rsidR="002D4FCA" w:rsidRPr="001B5D74">
              <w:rPr>
                <w:rFonts w:ascii="Times New Roman" w:hAnsi="Times New Roman" w:cs="Times New Roman"/>
                <w:sz w:val="28"/>
                <w:szCs w:val="28"/>
              </w:rPr>
              <w:t xml:space="preserve">Закон </w:t>
            </w:r>
            <w:r w:rsidR="002D4FCA" w:rsidRPr="002D4FCA">
              <w:rPr>
                <w:rFonts w:ascii="Times New Roman" w:hAnsi="Times New Roman" w:cs="Times New Roman"/>
                <w:sz w:val="28"/>
                <w:szCs w:val="28"/>
              </w:rPr>
              <w:t>Кировской</w:t>
            </w:r>
            <w:r w:rsidR="002D4FCA">
              <w:rPr>
                <w:rFonts w:ascii="Times New Roman" w:hAnsi="Times New Roman" w:cs="Times New Roman"/>
                <w:sz w:val="28"/>
                <w:szCs w:val="28"/>
              </w:rPr>
              <w:t xml:space="preserve"> области       от </w:t>
            </w:r>
            <w:r w:rsidR="002D4FCA" w:rsidRPr="002D4FCA">
              <w:rPr>
                <w:rFonts w:ascii="Times New Roman" w:hAnsi="Times New Roman" w:cs="Times New Roman"/>
                <w:sz w:val="28"/>
                <w:szCs w:val="28"/>
              </w:rPr>
              <w:t xml:space="preserve">06.10.2008 </w:t>
            </w:r>
            <w:r w:rsidR="002D4FC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2D4FCA" w:rsidRPr="002D4FCA">
              <w:rPr>
                <w:rFonts w:ascii="Times New Roman" w:hAnsi="Times New Roman" w:cs="Times New Roman"/>
                <w:sz w:val="28"/>
                <w:szCs w:val="28"/>
              </w:rPr>
              <w:t xml:space="preserve">№ 287-ЗО </w:t>
            </w:r>
            <w:r w:rsidR="002D4FC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2D4FCA" w:rsidRPr="002D4FCA">
              <w:rPr>
                <w:rFonts w:ascii="Times New Roman" w:hAnsi="Times New Roman" w:cs="Times New Roman"/>
                <w:sz w:val="28"/>
                <w:szCs w:val="28"/>
              </w:rPr>
              <w:t>«О порядке управления и распоряж</w:t>
            </w:r>
            <w:r w:rsidR="002D4FCA" w:rsidRPr="002D4FCA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="002D4FCA" w:rsidRPr="002D4FCA">
              <w:rPr>
                <w:rFonts w:ascii="Times New Roman" w:hAnsi="Times New Roman" w:cs="Times New Roman"/>
                <w:sz w:val="28"/>
                <w:szCs w:val="28"/>
              </w:rPr>
              <w:t>ния госуда</w:t>
            </w:r>
            <w:r w:rsidR="002D4FCA" w:rsidRPr="002D4FCA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="002D4FCA" w:rsidRPr="002D4FCA">
              <w:rPr>
                <w:rFonts w:ascii="Times New Roman" w:hAnsi="Times New Roman" w:cs="Times New Roman"/>
                <w:sz w:val="28"/>
                <w:szCs w:val="28"/>
              </w:rPr>
              <w:t>ственным имуществом Кировской области»</w:t>
            </w:r>
          </w:p>
        </w:tc>
        <w:tc>
          <w:tcPr>
            <w:tcW w:w="1984" w:type="dxa"/>
          </w:tcPr>
          <w:p w:rsidR="007B48B3" w:rsidRPr="001B5D74" w:rsidRDefault="007B48B3" w:rsidP="0090424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="00504513" w:rsidRPr="001B5D74">
              <w:rPr>
                <w:rFonts w:ascii="Times New Roman" w:hAnsi="Times New Roman" w:cs="Times New Roman"/>
                <w:sz w:val="28"/>
                <w:szCs w:val="28"/>
              </w:rPr>
              <w:t>епартамент государстве</w:t>
            </w:r>
            <w:r w:rsidR="00504513" w:rsidRPr="001B5D74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="00504513" w:rsidRPr="001B5D74">
              <w:rPr>
                <w:rFonts w:ascii="Times New Roman" w:hAnsi="Times New Roman" w:cs="Times New Roman"/>
                <w:sz w:val="28"/>
                <w:szCs w:val="28"/>
              </w:rPr>
              <w:t xml:space="preserve">ной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собстве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но</w:t>
            </w:r>
            <w:r w:rsidR="002D4FCA">
              <w:rPr>
                <w:rFonts w:ascii="Times New Roman" w:hAnsi="Times New Roman" w:cs="Times New Roman"/>
                <w:sz w:val="28"/>
                <w:szCs w:val="28"/>
              </w:rPr>
              <w:t>сти</w:t>
            </w:r>
          </w:p>
        </w:tc>
      </w:tr>
    </w:tbl>
    <w:p w:rsidR="002D4FCA" w:rsidRDefault="002D4FCA">
      <w:r>
        <w:br w:type="page"/>
      </w:r>
    </w:p>
    <w:tbl>
      <w:tblPr>
        <w:tblStyle w:val="a4"/>
        <w:tblW w:w="9923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568"/>
        <w:gridCol w:w="5811"/>
        <w:gridCol w:w="1701"/>
        <w:gridCol w:w="1843"/>
      </w:tblGrid>
      <w:tr w:rsidR="002D4FCA" w:rsidRPr="001B5D74" w:rsidTr="00C7079B">
        <w:trPr>
          <w:trHeight w:val="881"/>
        </w:trPr>
        <w:tc>
          <w:tcPr>
            <w:tcW w:w="568" w:type="dxa"/>
          </w:tcPr>
          <w:p w:rsidR="002D4FCA" w:rsidRPr="001B5D74" w:rsidRDefault="002D4FCA" w:rsidP="002D4FCA">
            <w:pPr>
              <w:autoSpaceDE w:val="0"/>
              <w:autoSpaceDN w:val="0"/>
              <w:adjustRightInd w:val="0"/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B5D7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№ 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r w:rsidRPr="001B5D74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</w:p>
        </w:tc>
        <w:tc>
          <w:tcPr>
            <w:tcW w:w="5811" w:type="dxa"/>
          </w:tcPr>
          <w:p w:rsidR="002D4FCA" w:rsidRPr="001B5D74" w:rsidRDefault="002D4FCA" w:rsidP="002D4FC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B5D74">
              <w:rPr>
                <w:rFonts w:ascii="Times New Roman" w:hAnsi="Times New Roman" w:cs="Times New Roman"/>
                <w:sz w:val="28"/>
                <w:szCs w:val="28"/>
              </w:rPr>
              <w:t>Мероприятие</w:t>
            </w:r>
          </w:p>
        </w:tc>
        <w:tc>
          <w:tcPr>
            <w:tcW w:w="1701" w:type="dxa"/>
          </w:tcPr>
          <w:p w:rsidR="002D4FCA" w:rsidRPr="001B5D74" w:rsidRDefault="002D4FCA" w:rsidP="002D4FC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1B5D74">
              <w:rPr>
                <w:rFonts w:ascii="Times New Roman" w:hAnsi="Times New Roman" w:cs="Times New Roman"/>
                <w:sz w:val="28"/>
                <w:szCs w:val="28"/>
              </w:rPr>
              <w:t>Срок реал</w:t>
            </w:r>
            <w:r w:rsidRPr="001B5D74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1B5D74">
              <w:rPr>
                <w:rFonts w:ascii="Times New Roman" w:hAnsi="Times New Roman" w:cs="Times New Roman"/>
                <w:sz w:val="28"/>
                <w:szCs w:val="28"/>
              </w:rPr>
              <w:t>зации</w:t>
            </w:r>
          </w:p>
        </w:tc>
        <w:tc>
          <w:tcPr>
            <w:tcW w:w="1843" w:type="dxa"/>
          </w:tcPr>
          <w:p w:rsidR="002D4FCA" w:rsidRPr="001B5D74" w:rsidRDefault="002D4FCA" w:rsidP="002D4FC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1B5D74">
              <w:rPr>
                <w:rFonts w:ascii="Times New Roman" w:hAnsi="Times New Roman" w:cs="Times New Roman"/>
                <w:sz w:val="28"/>
                <w:szCs w:val="28"/>
              </w:rPr>
              <w:t>Ответстве</w:t>
            </w:r>
            <w:r w:rsidRPr="001B5D74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ный </w:t>
            </w:r>
            <w:r w:rsidRPr="001B5D74">
              <w:rPr>
                <w:rFonts w:ascii="Times New Roman" w:hAnsi="Times New Roman" w:cs="Times New Roman"/>
                <w:sz w:val="28"/>
                <w:szCs w:val="28"/>
              </w:rPr>
              <w:t>испо</w:t>
            </w:r>
            <w:r w:rsidRPr="001B5D74">
              <w:rPr>
                <w:rFonts w:ascii="Times New Roman" w:hAnsi="Times New Roman" w:cs="Times New Roman"/>
                <w:sz w:val="28"/>
                <w:szCs w:val="28"/>
              </w:rPr>
              <w:t>л</w:t>
            </w:r>
            <w:r w:rsidRPr="001B5D74">
              <w:rPr>
                <w:rFonts w:ascii="Times New Roman" w:hAnsi="Times New Roman" w:cs="Times New Roman"/>
                <w:sz w:val="28"/>
                <w:szCs w:val="28"/>
              </w:rPr>
              <w:t>нитель</w:t>
            </w:r>
          </w:p>
        </w:tc>
      </w:tr>
      <w:tr w:rsidR="00DE2834" w:rsidRPr="001B5D74" w:rsidTr="00C7079B">
        <w:tc>
          <w:tcPr>
            <w:tcW w:w="568" w:type="dxa"/>
          </w:tcPr>
          <w:p w:rsidR="00DE2834" w:rsidRPr="001B5D74" w:rsidRDefault="00DE2834" w:rsidP="0090424B">
            <w:pPr>
              <w:autoSpaceDE w:val="0"/>
              <w:autoSpaceDN w:val="0"/>
              <w:adjustRightInd w:val="0"/>
              <w:spacing w:before="40" w:after="40"/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B5D74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5811" w:type="dxa"/>
          </w:tcPr>
          <w:p w:rsidR="002D4FCA" w:rsidRPr="002D4FCA" w:rsidRDefault="00DE2834" w:rsidP="0090424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B5D74">
              <w:rPr>
                <w:rFonts w:ascii="Times New Roman" w:hAnsi="Times New Roman" w:cs="Times New Roman"/>
                <w:b/>
                <w:sz w:val="28"/>
                <w:szCs w:val="28"/>
              </w:rPr>
              <w:t>Формирование эффективной системы управления деятельностью государстве</w:t>
            </w:r>
            <w:r w:rsidRPr="001B5D74">
              <w:rPr>
                <w:rFonts w:ascii="Times New Roman" w:hAnsi="Times New Roman" w:cs="Times New Roman"/>
                <w:b/>
                <w:sz w:val="28"/>
                <w:szCs w:val="28"/>
              </w:rPr>
              <w:t>н</w:t>
            </w:r>
            <w:r w:rsidRPr="001B5D74">
              <w:rPr>
                <w:rFonts w:ascii="Times New Roman" w:hAnsi="Times New Roman" w:cs="Times New Roman"/>
                <w:b/>
                <w:sz w:val="28"/>
                <w:szCs w:val="28"/>
              </w:rPr>
              <w:t>ных унитарных предприятий, хозяйстве</w:t>
            </w:r>
            <w:r w:rsidRPr="001B5D74">
              <w:rPr>
                <w:rFonts w:ascii="Times New Roman" w:hAnsi="Times New Roman" w:cs="Times New Roman"/>
                <w:b/>
                <w:sz w:val="28"/>
                <w:szCs w:val="28"/>
              </w:rPr>
              <w:t>н</w:t>
            </w:r>
            <w:r w:rsidRPr="001B5D74">
              <w:rPr>
                <w:rFonts w:ascii="Times New Roman" w:hAnsi="Times New Roman" w:cs="Times New Roman"/>
                <w:b/>
                <w:sz w:val="28"/>
                <w:szCs w:val="28"/>
              </w:rPr>
              <w:t>ных обществ, включая повышение мот</w:t>
            </w:r>
            <w:r w:rsidRPr="001B5D74">
              <w:rPr>
                <w:rFonts w:ascii="Times New Roman" w:hAnsi="Times New Roman" w:cs="Times New Roman"/>
                <w:b/>
                <w:sz w:val="28"/>
                <w:szCs w:val="28"/>
              </w:rPr>
              <w:t>и</w:t>
            </w:r>
            <w:r w:rsidRPr="001B5D74">
              <w:rPr>
                <w:rFonts w:ascii="Times New Roman" w:hAnsi="Times New Roman" w:cs="Times New Roman"/>
                <w:b/>
                <w:sz w:val="28"/>
                <w:szCs w:val="28"/>
              </w:rPr>
              <w:t>вации, уровня компетенции и ответстве</w:t>
            </w:r>
            <w:r w:rsidRPr="001B5D74">
              <w:rPr>
                <w:rFonts w:ascii="Times New Roman" w:hAnsi="Times New Roman" w:cs="Times New Roman"/>
                <w:b/>
                <w:sz w:val="28"/>
                <w:szCs w:val="28"/>
              </w:rPr>
              <w:t>н</w:t>
            </w:r>
            <w:r w:rsidRPr="001B5D74">
              <w:rPr>
                <w:rFonts w:ascii="Times New Roman" w:hAnsi="Times New Roman" w:cs="Times New Roman"/>
                <w:b/>
                <w:sz w:val="28"/>
                <w:szCs w:val="28"/>
              </w:rPr>
              <w:t>ности всех участников процесса управл</w:t>
            </w:r>
            <w:r w:rsidRPr="001B5D74">
              <w:rPr>
                <w:rFonts w:ascii="Times New Roman" w:hAnsi="Times New Roman" w:cs="Times New Roman"/>
                <w:b/>
                <w:sz w:val="28"/>
                <w:szCs w:val="28"/>
              </w:rPr>
              <w:t>е</w:t>
            </w:r>
            <w:r w:rsidRPr="001B5D74">
              <w:rPr>
                <w:rFonts w:ascii="Times New Roman" w:hAnsi="Times New Roman" w:cs="Times New Roman"/>
                <w:b/>
                <w:sz w:val="28"/>
                <w:szCs w:val="28"/>
              </w:rPr>
              <w:t>ния государственным имуществом Киро</w:t>
            </w:r>
            <w:r w:rsidRPr="001B5D74">
              <w:rPr>
                <w:rFonts w:ascii="Times New Roman" w:hAnsi="Times New Roman" w:cs="Times New Roman"/>
                <w:b/>
                <w:sz w:val="28"/>
                <w:szCs w:val="28"/>
              </w:rPr>
              <w:t>в</w:t>
            </w:r>
            <w:r w:rsidRPr="001B5D74">
              <w:rPr>
                <w:rFonts w:ascii="Times New Roman" w:hAnsi="Times New Roman" w:cs="Times New Roman"/>
                <w:b/>
                <w:sz w:val="28"/>
                <w:szCs w:val="28"/>
              </w:rPr>
              <w:t>ской области</w:t>
            </w:r>
          </w:p>
        </w:tc>
        <w:tc>
          <w:tcPr>
            <w:tcW w:w="1701" w:type="dxa"/>
          </w:tcPr>
          <w:p w:rsidR="00DE2834" w:rsidRDefault="00DE2834" w:rsidP="0090424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DE2834" w:rsidRDefault="00DE2834" w:rsidP="0090424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D4FCA" w:rsidRDefault="002D4FCA" w:rsidP="0090424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D4FCA" w:rsidRDefault="002D4FCA" w:rsidP="0090424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85921" w:rsidRPr="001B5D74" w:rsidTr="00C7079B">
        <w:tc>
          <w:tcPr>
            <w:tcW w:w="568" w:type="dxa"/>
          </w:tcPr>
          <w:p w:rsidR="00185921" w:rsidRPr="001B5D74" w:rsidRDefault="002A308F" w:rsidP="0090424B">
            <w:pPr>
              <w:autoSpaceDE w:val="0"/>
              <w:autoSpaceDN w:val="0"/>
              <w:adjustRightInd w:val="0"/>
              <w:spacing w:before="40" w:after="40"/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B5D74">
              <w:rPr>
                <w:rFonts w:ascii="Times New Roman" w:hAnsi="Times New Roman" w:cs="Times New Roman"/>
                <w:sz w:val="28"/>
                <w:szCs w:val="28"/>
              </w:rPr>
              <w:t>3.1</w:t>
            </w:r>
          </w:p>
        </w:tc>
        <w:tc>
          <w:tcPr>
            <w:tcW w:w="5811" w:type="dxa"/>
          </w:tcPr>
          <w:p w:rsidR="00185921" w:rsidRPr="001B5D74" w:rsidRDefault="002A308F" w:rsidP="0090424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B5D74">
              <w:rPr>
                <w:rFonts w:ascii="Times New Roman" w:hAnsi="Times New Roman" w:cs="Times New Roman"/>
                <w:sz w:val="28"/>
                <w:szCs w:val="28"/>
              </w:rPr>
              <w:t>Разработка методологии анализа результатов хозяйственной деятельности государственных унитарных предприятий и хозяйствующих обществ с долей участия области</w:t>
            </w:r>
          </w:p>
        </w:tc>
        <w:tc>
          <w:tcPr>
            <w:tcW w:w="1701" w:type="dxa"/>
          </w:tcPr>
          <w:p w:rsidR="00185921" w:rsidRPr="001B5D74" w:rsidRDefault="00D7563E" w:rsidP="0090424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1B5D74">
              <w:rPr>
                <w:rFonts w:ascii="Times New Roman" w:hAnsi="Times New Roman" w:cs="Times New Roman"/>
                <w:sz w:val="28"/>
                <w:szCs w:val="28"/>
              </w:rPr>
              <w:t>1 полугодие 2014 года</w:t>
            </w:r>
          </w:p>
        </w:tc>
        <w:tc>
          <w:tcPr>
            <w:tcW w:w="1843" w:type="dxa"/>
          </w:tcPr>
          <w:p w:rsidR="00185921" w:rsidRPr="001B5D74" w:rsidRDefault="00DE2834" w:rsidP="0090424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="002A308F" w:rsidRPr="001B5D74">
              <w:rPr>
                <w:rFonts w:ascii="Times New Roman" w:hAnsi="Times New Roman" w:cs="Times New Roman"/>
                <w:sz w:val="28"/>
                <w:szCs w:val="28"/>
              </w:rPr>
              <w:t>епартамент госуда</w:t>
            </w:r>
            <w:r w:rsidR="002A308F" w:rsidRPr="001B5D74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="002A308F" w:rsidRPr="001B5D74">
              <w:rPr>
                <w:rFonts w:ascii="Times New Roman" w:hAnsi="Times New Roman" w:cs="Times New Roman"/>
                <w:sz w:val="28"/>
                <w:szCs w:val="28"/>
              </w:rPr>
              <w:t>ственной собственн</w:t>
            </w:r>
            <w:r w:rsidR="002A308F" w:rsidRPr="001B5D74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="002A308F" w:rsidRPr="001B5D74">
              <w:rPr>
                <w:rFonts w:ascii="Times New Roman" w:hAnsi="Times New Roman" w:cs="Times New Roman"/>
                <w:sz w:val="28"/>
                <w:szCs w:val="28"/>
              </w:rPr>
              <w:t>сти</w:t>
            </w:r>
          </w:p>
        </w:tc>
      </w:tr>
      <w:tr w:rsidR="002A308F" w:rsidRPr="001B5D74" w:rsidTr="00C7079B">
        <w:tc>
          <w:tcPr>
            <w:tcW w:w="568" w:type="dxa"/>
          </w:tcPr>
          <w:p w:rsidR="002A308F" w:rsidRPr="001B5D74" w:rsidRDefault="002A308F" w:rsidP="0090424B">
            <w:pPr>
              <w:autoSpaceDE w:val="0"/>
              <w:autoSpaceDN w:val="0"/>
              <w:adjustRightInd w:val="0"/>
              <w:spacing w:before="40" w:after="40"/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B5D74">
              <w:rPr>
                <w:rFonts w:ascii="Times New Roman" w:hAnsi="Times New Roman" w:cs="Times New Roman"/>
                <w:sz w:val="28"/>
                <w:szCs w:val="28"/>
              </w:rPr>
              <w:t>3.2</w:t>
            </w:r>
          </w:p>
        </w:tc>
        <w:tc>
          <w:tcPr>
            <w:tcW w:w="5811" w:type="dxa"/>
          </w:tcPr>
          <w:p w:rsidR="002A308F" w:rsidRPr="001B5D74" w:rsidRDefault="002A308F" w:rsidP="0090424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B5D74">
              <w:rPr>
                <w:rFonts w:ascii="Times New Roman" w:hAnsi="Times New Roman" w:cs="Times New Roman"/>
                <w:sz w:val="28"/>
                <w:szCs w:val="28"/>
              </w:rPr>
              <w:t>Проведение анализа результатов хозяйстве</w:t>
            </w:r>
            <w:r w:rsidRPr="001B5D74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Pr="001B5D74">
              <w:rPr>
                <w:rFonts w:ascii="Times New Roman" w:hAnsi="Times New Roman" w:cs="Times New Roman"/>
                <w:sz w:val="28"/>
                <w:szCs w:val="28"/>
              </w:rPr>
              <w:t>ной деятельности государственных унита</w:t>
            </w:r>
            <w:r w:rsidRPr="001B5D74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Pr="001B5D74">
              <w:rPr>
                <w:rFonts w:ascii="Times New Roman" w:hAnsi="Times New Roman" w:cs="Times New Roman"/>
                <w:sz w:val="28"/>
                <w:szCs w:val="28"/>
              </w:rPr>
              <w:t>ных предприятий и хозяйствующих обществ с долей участия области</w:t>
            </w:r>
            <w:r w:rsidR="002D4FCA">
              <w:rPr>
                <w:rFonts w:ascii="Times New Roman" w:hAnsi="Times New Roman" w:cs="Times New Roman"/>
                <w:sz w:val="28"/>
                <w:szCs w:val="28"/>
              </w:rPr>
              <w:t xml:space="preserve"> в размере</w:t>
            </w:r>
            <w:r w:rsidRPr="001B5D74">
              <w:rPr>
                <w:rFonts w:ascii="Times New Roman" w:hAnsi="Times New Roman" w:cs="Times New Roman"/>
                <w:sz w:val="28"/>
                <w:szCs w:val="28"/>
              </w:rPr>
              <w:t xml:space="preserve"> 50 и более процентов </w:t>
            </w:r>
          </w:p>
        </w:tc>
        <w:tc>
          <w:tcPr>
            <w:tcW w:w="1701" w:type="dxa"/>
          </w:tcPr>
          <w:p w:rsidR="002A308F" w:rsidRPr="001B5D74" w:rsidRDefault="002A308F" w:rsidP="0090424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1B5D74">
              <w:rPr>
                <w:rFonts w:ascii="Times New Roman" w:hAnsi="Times New Roman" w:cs="Times New Roman"/>
                <w:sz w:val="28"/>
                <w:szCs w:val="28"/>
              </w:rPr>
              <w:t>ежеква</w:t>
            </w:r>
            <w:r w:rsidRPr="001B5D74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Pr="001B5D74">
              <w:rPr>
                <w:rFonts w:ascii="Times New Roman" w:hAnsi="Times New Roman" w:cs="Times New Roman"/>
                <w:sz w:val="28"/>
                <w:szCs w:val="28"/>
              </w:rPr>
              <w:t>тально</w:t>
            </w:r>
            <w:r w:rsidR="00D7563E" w:rsidRPr="001B5D74">
              <w:rPr>
                <w:rFonts w:ascii="Times New Roman" w:hAnsi="Times New Roman" w:cs="Times New Roman"/>
                <w:sz w:val="28"/>
                <w:szCs w:val="28"/>
              </w:rPr>
              <w:t>, п</w:t>
            </w:r>
            <w:r w:rsidR="00D7563E" w:rsidRPr="001B5D74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="00D7563E" w:rsidRPr="001B5D74">
              <w:rPr>
                <w:rFonts w:ascii="Times New Roman" w:hAnsi="Times New Roman" w:cs="Times New Roman"/>
                <w:sz w:val="28"/>
                <w:szCs w:val="28"/>
              </w:rPr>
              <w:t>сле утве</w:t>
            </w:r>
            <w:r w:rsidR="00D7563E" w:rsidRPr="001B5D74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="00D7563E" w:rsidRPr="001B5D74">
              <w:rPr>
                <w:rFonts w:ascii="Times New Roman" w:hAnsi="Times New Roman" w:cs="Times New Roman"/>
                <w:sz w:val="28"/>
                <w:szCs w:val="28"/>
              </w:rPr>
              <w:t>ждения м</w:t>
            </w:r>
            <w:r w:rsidR="00D7563E" w:rsidRPr="001B5D74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="00D7563E" w:rsidRPr="001B5D74">
              <w:rPr>
                <w:rFonts w:ascii="Times New Roman" w:hAnsi="Times New Roman" w:cs="Times New Roman"/>
                <w:sz w:val="28"/>
                <w:szCs w:val="28"/>
              </w:rPr>
              <w:t>тодологии</w:t>
            </w:r>
          </w:p>
        </w:tc>
        <w:tc>
          <w:tcPr>
            <w:tcW w:w="1843" w:type="dxa"/>
          </w:tcPr>
          <w:p w:rsidR="002A308F" w:rsidRPr="001B5D74" w:rsidRDefault="002A308F" w:rsidP="0090424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1B5D74">
              <w:rPr>
                <w:rFonts w:ascii="Times New Roman" w:hAnsi="Times New Roman" w:cs="Times New Roman"/>
                <w:sz w:val="28"/>
                <w:szCs w:val="28"/>
              </w:rPr>
              <w:t>органы и</w:t>
            </w:r>
            <w:r w:rsidRPr="001B5D74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1B5D74">
              <w:rPr>
                <w:rFonts w:ascii="Times New Roman" w:hAnsi="Times New Roman" w:cs="Times New Roman"/>
                <w:sz w:val="28"/>
                <w:szCs w:val="28"/>
              </w:rPr>
              <w:t>полнител</w:t>
            </w:r>
            <w:r w:rsidRPr="001B5D74">
              <w:rPr>
                <w:rFonts w:ascii="Times New Roman" w:hAnsi="Times New Roman" w:cs="Times New Roman"/>
                <w:sz w:val="28"/>
                <w:szCs w:val="28"/>
              </w:rPr>
              <w:t>ь</w:t>
            </w:r>
            <w:r w:rsidRPr="001B5D74">
              <w:rPr>
                <w:rFonts w:ascii="Times New Roman" w:hAnsi="Times New Roman" w:cs="Times New Roman"/>
                <w:sz w:val="28"/>
                <w:szCs w:val="28"/>
              </w:rPr>
              <w:t>ной власти, имеющие в ведомстве</w:t>
            </w:r>
            <w:r w:rsidRPr="001B5D74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Pr="001B5D74">
              <w:rPr>
                <w:rFonts w:ascii="Times New Roman" w:hAnsi="Times New Roman" w:cs="Times New Roman"/>
                <w:sz w:val="28"/>
                <w:szCs w:val="28"/>
              </w:rPr>
              <w:t>ной подч</w:t>
            </w:r>
            <w:r w:rsidRPr="001B5D74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1B5D74">
              <w:rPr>
                <w:rFonts w:ascii="Times New Roman" w:hAnsi="Times New Roman" w:cs="Times New Roman"/>
                <w:sz w:val="28"/>
                <w:szCs w:val="28"/>
              </w:rPr>
              <w:t xml:space="preserve">ненности </w:t>
            </w:r>
            <w:r w:rsidR="002D4FCA">
              <w:rPr>
                <w:rFonts w:ascii="Times New Roman" w:hAnsi="Times New Roman" w:cs="Times New Roman"/>
                <w:sz w:val="28"/>
                <w:szCs w:val="28"/>
              </w:rPr>
              <w:t>госуда</w:t>
            </w:r>
            <w:r w:rsidR="002D4FCA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="002D4FCA">
              <w:rPr>
                <w:rFonts w:ascii="Times New Roman" w:hAnsi="Times New Roman" w:cs="Times New Roman"/>
                <w:sz w:val="28"/>
                <w:szCs w:val="28"/>
              </w:rPr>
              <w:t>ственные унитарные предприятия  и хозяйств</w:t>
            </w:r>
            <w:r w:rsidR="002D4FCA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="002D4FCA">
              <w:rPr>
                <w:rFonts w:ascii="Times New Roman" w:hAnsi="Times New Roman" w:cs="Times New Roman"/>
                <w:sz w:val="28"/>
                <w:szCs w:val="28"/>
              </w:rPr>
              <w:t>ющие общ</w:t>
            </w:r>
            <w:r w:rsidR="002D4FCA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="002D4FCA">
              <w:rPr>
                <w:rFonts w:ascii="Times New Roman" w:hAnsi="Times New Roman" w:cs="Times New Roman"/>
                <w:sz w:val="28"/>
                <w:szCs w:val="28"/>
              </w:rPr>
              <w:t>ства (далее</w:t>
            </w:r>
            <w:r w:rsidR="00BC6691">
              <w:rPr>
                <w:rFonts w:ascii="Times New Roman" w:hAnsi="Times New Roman" w:cs="Times New Roman"/>
                <w:sz w:val="28"/>
                <w:szCs w:val="28"/>
              </w:rPr>
              <w:t xml:space="preserve"> – </w:t>
            </w:r>
            <w:r w:rsidRPr="001B5D74">
              <w:rPr>
                <w:rFonts w:ascii="Times New Roman" w:hAnsi="Times New Roman" w:cs="Times New Roman"/>
                <w:sz w:val="28"/>
                <w:szCs w:val="28"/>
              </w:rPr>
              <w:t>ГУП и ХО</w:t>
            </w:r>
            <w:r w:rsidR="002D4FCA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</w:tr>
      <w:tr w:rsidR="002A308F" w:rsidRPr="001B5D74" w:rsidTr="00C7079B">
        <w:trPr>
          <w:trHeight w:val="2540"/>
        </w:trPr>
        <w:tc>
          <w:tcPr>
            <w:tcW w:w="568" w:type="dxa"/>
          </w:tcPr>
          <w:p w:rsidR="002A308F" w:rsidRPr="001B5D74" w:rsidRDefault="002A308F" w:rsidP="0090424B">
            <w:pPr>
              <w:autoSpaceDE w:val="0"/>
              <w:autoSpaceDN w:val="0"/>
              <w:adjustRightInd w:val="0"/>
              <w:spacing w:before="40" w:after="40"/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B5D74">
              <w:rPr>
                <w:rFonts w:ascii="Times New Roman" w:hAnsi="Times New Roman" w:cs="Times New Roman"/>
                <w:sz w:val="28"/>
                <w:szCs w:val="28"/>
              </w:rPr>
              <w:t>3.3</w:t>
            </w:r>
          </w:p>
        </w:tc>
        <w:tc>
          <w:tcPr>
            <w:tcW w:w="5811" w:type="dxa"/>
          </w:tcPr>
          <w:p w:rsidR="002A308F" w:rsidRPr="001B5D74" w:rsidRDefault="002A308F" w:rsidP="0090424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B5D74">
              <w:rPr>
                <w:rFonts w:ascii="Times New Roman" w:hAnsi="Times New Roman" w:cs="Times New Roman"/>
                <w:sz w:val="28"/>
                <w:szCs w:val="28"/>
              </w:rPr>
              <w:t>Разработка стандартов бизнес-планирования, оценки бизнес-планов (планов финансово-хозяйственной деятельности) для госуда</w:t>
            </w:r>
            <w:r w:rsidRPr="001B5D74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Pr="001B5D74">
              <w:rPr>
                <w:rFonts w:ascii="Times New Roman" w:hAnsi="Times New Roman" w:cs="Times New Roman"/>
                <w:sz w:val="28"/>
                <w:szCs w:val="28"/>
              </w:rPr>
              <w:t>ственных унитарных предприятий и хозя</w:t>
            </w:r>
            <w:r w:rsidRPr="001B5D74">
              <w:rPr>
                <w:rFonts w:ascii="Times New Roman" w:hAnsi="Times New Roman" w:cs="Times New Roman"/>
                <w:sz w:val="28"/>
                <w:szCs w:val="28"/>
              </w:rPr>
              <w:t>й</w:t>
            </w:r>
            <w:r w:rsidRPr="001B5D74">
              <w:rPr>
                <w:rFonts w:ascii="Times New Roman" w:hAnsi="Times New Roman" w:cs="Times New Roman"/>
                <w:sz w:val="28"/>
                <w:szCs w:val="28"/>
              </w:rPr>
              <w:t>ствующих обществ с долей участия области</w:t>
            </w:r>
          </w:p>
        </w:tc>
        <w:tc>
          <w:tcPr>
            <w:tcW w:w="1701" w:type="dxa"/>
          </w:tcPr>
          <w:p w:rsidR="002A308F" w:rsidRPr="001B5D74" w:rsidRDefault="00D7563E" w:rsidP="0090424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1B5D74">
              <w:rPr>
                <w:rFonts w:ascii="Times New Roman" w:hAnsi="Times New Roman" w:cs="Times New Roman"/>
                <w:sz w:val="28"/>
                <w:szCs w:val="28"/>
              </w:rPr>
              <w:t>1 полугодие 2014 года</w:t>
            </w:r>
          </w:p>
        </w:tc>
        <w:tc>
          <w:tcPr>
            <w:tcW w:w="1843" w:type="dxa"/>
          </w:tcPr>
          <w:p w:rsidR="002A308F" w:rsidRPr="001B5D74" w:rsidRDefault="00DE2834" w:rsidP="0090424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="002A308F" w:rsidRPr="001B5D74">
              <w:rPr>
                <w:rFonts w:ascii="Times New Roman" w:hAnsi="Times New Roman" w:cs="Times New Roman"/>
                <w:sz w:val="28"/>
                <w:szCs w:val="28"/>
              </w:rPr>
              <w:t>епартамент госуда</w:t>
            </w:r>
            <w:r w:rsidR="002A308F" w:rsidRPr="001B5D74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="002A308F" w:rsidRPr="001B5D74">
              <w:rPr>
                <w:rFonts w:ascii="Times New Roman" w:hAnsi="Times New Roman" w:cs="Times New Roman"/>
                <w:sz w:val="28"/>
                <w:szCs w:val="28"/>
              </w:rPr>
              <w:t>ственной собственн</w:t>
            </w:r>
            <w:r w:rsidR="002A308F" w:rsidRPr="001B5D74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="002A308F" w:rsidRPr="001B5D74">
              <w:rPr>
                <w:rFonts w:ascii="Times New Roman" w:hAnsi="Times New Roman" w:cs="Times New Roman"/>
                <w:sz w:val="28"/>
                <w:szCs w:val="28"/>
              </w:rPr>
              <w:t>сти</w:t>
            </w:r>
          </w:p>
        </w:tc>
      </w:tr>
      <w:tr w:rsidR="00B40A05" w:rsidRPr="001B5D74" w:rsidTr="00C7079B">
        <w:tc>
          <w:tcPr>
            <w:tcW w:w="568" w:type="dxa"/>
          </w:tcPr>
          <w:p w:rsidR="00B40A05" w:rsidRDefault="00B40A05" w:rsidP="0090424B">
            <w:pPr>
              <w:autoSpaceDE w:val="0"/>
              <w:autoSpaceDN w:val="0"/>
              <w:adjustRightInd w:val="0"/>
              <w:spacing w:before="40" w:after="40"/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B5D74">
              <w:rPr>
                <w:rFonts w:ascii="Times New Roman" w:hAnsi="Times New Roman" w:cs="Times New Roman"/>
                <w:sz w:val="28"/>
                <w:szCs w:val="28"/>
              </w:rPr>
              <w:t>3.4</w:t>
            </w:r>
          </w:p>
          <w:p w:rsidR="000F08EC" w:rsidRDefault="000F08EC" w:rsidP="0090424B">
            <w:pPr>
              <w:autoSpaceDE w:val="0"/>
              <w:autoSpaceDN w:val="0"/>
              <w:adjustRightInd w:val="0"/>
              <w:spacing w:before="40" w:after="40"/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E2834" w:rsidRPr="001B5D74" w:rsidRDefault="00DE2834" w:rsidP="0090424B">
            <w:pPr>
              <w:autoSpaceDE w:val="0"/>
              <w:autoSpaceDN w:val="0"/>
              <w:adjustRightInd w:val="0"/>
              <w:spacing w:before="40" w:after="40"/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11" w:type="dxa"/>
          </w:tcPr>
          <w:p w:rsidR="00DE2834" w:rsidRDefault="00D7563E" w:rsidP="0090424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B5D74">
              <w:rPr>
                <w:rFonts w:ascii="Times New Roman" w:hAnsi="Times New Roman" w:cs="Times New Roman"/>
                <w:sz w:val="28"/>
                <w:szCs w:val="28"/>
              </w:rPr>
              <w:t xml:space="preserve">Разработка </w:t>
            </w:r>
            <w:r w:rsidR="00DE2834">
              <w:rPr>
                <w:rFonts w:ascii="Times New Roman" w:hAnsi="Times New Roman" w:cs="Times New Roman"/>
                <w:sz w:val="28"/>
                <w:szCs w:val="28"/>
              </w:rPr>
              <w:t>и согласование «дорожных карт»</w:t>
            </w:r>
            <w:r w:rsidR="000F08E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BC6691">
              <w:rPr>
                <w:rFonts w:ascii="Times New Roman" w:hAnsi="Times New Roman" w:cs="Times New Roman"/>
                <w:sz w:val="28"/>
                <w:szCs w:val="28"/>
              </w:rPr>
              <w:t xml:space="preserve">(бизнес-планов) хозяйственных </w:t>
            </w:r>
            <w:r w:rsidR="000F08EC" w:rsidRPr="001B5D74">
              <w:rPr>
                <w:rFonts w:ascii="Times New Roman" w:hAnsi="Times New Roman" w:cs="Times New Roman"/>
                <w:sz w:val="28"/>
                <w:szCs w:val="28"/>
              </w:rPr>
              <w:t xml:space="preserve">обществ </w:t>
            </w:r>
            <w:r w:rsidR="00BC6691">
              <w:rPr>
                <w:rFonts w:ascii="Times New Roman" w:hAnsi="Times New Roman" w:cs="Times New Roman"/>
                <w:sz w:val="28"/>
                <w:szCs w:val="28"/>
              </w:rPr>
              <w:t xml:space="preserve">       </w:t>
            </w:r>
            <w:r w:rsidR="000F08EC" w:rsidRPr="001B5D74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="00BC6691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="000F08EC" w:rsidRPr="001B5D74">
              <w:rPr>
                <w:rFonts w:ascii="Times New Roman" w:hAnsi="Times New Roman" w:cs="Times New Roman"/>
                <w:sz w:val="28"/>
                <w:szCs w:val="28"/>
              </w:rPr>
              <w:t xml:space="preserve"> 100%</w:t>
            </w:r>
            <w:r w:rsidR="00BC669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BC6691" w:rsidRPr="001B5D74">
              <w:rPr>
                <w:rFonts w:ascii="Times New Roman" w:hAnsi="Times New Roman" w:cs="Times New Roman"/>
                <w:sz w:val="28"/>
                <w:szCs w:val="28"/>
              </w:rPr>
              <w:t>долей участия области</w:t>
            </w:r>
          </w:p>
          <w:p w:rsidR="000F08EC" w:rsidRDefault="000F08EC" w:rsidP="0090424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E2834" w:rsidRPr="001B5D74" w:rsidRDefault="00DE2834" w:rsidP="0090424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B40A05" w:rsidRDefault="00D7563E" w:rsidP="0090424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1B5D74">
              <w:rPr>
                <w:rFonts w:ascii="Times New Roman" w:hAnsi="Times New Roman" w:cs="Times New Roman"/>
                <w:sz w:val="28"/>
                <w:szCs w:val="28"/>
              </w:rPr>
              <w:t>2014 год</w:t>
            </w:r>
          </w:p>
          <w:p w:rsidR="000F08EC" w:rsidRDefault="000F08EC" w:rsidP="0090424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F08EC" w:rsidRDefault="000F08EC" w:rsidP="0090424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E2834" w:rsidRPr="001B5D74" w:rsidRDefault="00DE2834" w:rsidP="0090424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B40A05" w:rsidRPr="001B5D74" w:rsidRDefault="00B40A05" w:rsidP="0090424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1B5D74">
              <w:rPr>
                <w:rFonts w:ascii="Times New Roman" w:hAnsi="Times New Roman" w:cs="Times New Roman"/>
                <w:sz w:val="28"/>
                <w:szCs w:val="28"/>
              </w:rPr>
              <w:t>органы и</w:t>
            </w:r>
            <w:r w:rsidRPr="001B5D74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="000F08EC">
              <w:rPr>
                <w:rFonts w:ascii="Times New Roman" w:hAnsi="Times New Roman" w:cs="Times New Roman"/>
                <w:sz w:val="28"/>
                <w:szCs w:val="28"/>
              </w:rPr>
              <w:t>полнител</w:t>
            </w:r>
            <w:r w:rsidR="000F08EC">
              <w:rPr>
                <w:rFonts w:ascii="Times New Roman" w:hAnsi="Times New Roman" w:cs="Times New Roman"/>
                <w:sz w:val="28"/>
                <w:szCs w:val="28"/>
              </w:rPr>
              <w:t>ь</w:t>
            </w:r>
            <w:r w:rsidR="000F08EC">
              <w:rPr>
                <w:rFonts w:ascii="Times New Roman" w:hAnsi="Times New Roman" w:cs="Times New Roman"/>
                <w:sz w:val="28"/>
                <w:szCs w:val="28"/>
              </w:rPr>
              <w:t>ной</w:t>
            </w:r>
            <w:r w:rsidR="00BC669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BC6691" w:rsidRPr="001B5D74">
              <w:rPr>
                <w:rFonts w:ascii="Times New Roman" w:hAnsi="Times New Roman" w:cs="Times New Roman"/>
                <w:sz w:val="28"/>
                <w:szCs w:val="28"/>
              </w:rPr>
              <w:t>власти, имеющие в ведомстве</w:t>
            </w:r>
            <w:r w:rsidR="00BC6691" w:rsidRPr="001B5D74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="00BC6691" w:rsidRPr="001B5D74">
              <w:rPr>
                <w:rFonts w:ascii="Times New Roman" w:hAnsi="Times New Roman" w:cs="Times New Roman"/>
                <w:sz w:val="28"/>
                <w:szCs w:val="28"/>
              </w:rPr>
              <w:t>ной подч</w:t>
            </w:r>
            <w:r w:rsidR="00BC6691" w:rsidRPr="001B5D74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="00BC6691" w:rsidRPr="001B5D74">
              <w:rPr>
                <w:rFonts w:ascii="Times New Roman" w:hAnsi="Times New Roman" w:cs="Times New Roman"/>
                <w:sz w:val="28"/>
                <w:szCs w:val="28"/>
              </w:rPr>
              <w:t>ненности ХО</w:t>
            </w:r>
          </w:p>
        </w:tc>
      </w:tr>
      <w:tr w:rsidR="00BC6691" w:rsidRPr="001B5D74" w:rsidTr="00C7079B">
        <w:trPr>
          <w:trHeight w:val="881"/>
        </w:trPr>
        <w:tc>
          <w:tcPr>
            <w:tcW w:w="568" w:type="dxa"/>
          </w:tcPr>
          <w:p w:rsidR="00BC6691" w:rsidRPr="001B5D74" w:rsidRDefault="00BC6691" w:rsidP="00BC6691">
            <w:pPr>
              <w:autoSpaceDE w:val="0"/>
              <w:autoSpaceDN w:val="0"/>
              <w:adjustRightInd w:val="0"/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B5D7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№ 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r w:rsidRPr="001B5D74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</w:p>
        </w:tc>
        <w:tc>
          <w:tcPr>
            <w:tcW w:w="5811" w:type="dxa"/>
          </w:tcPr>
          <w:p w:rsidR="00BC6691" w:rsidRPr="001B5D74" w:rsidRDefault="00BC6691" w:rsidP="00BC669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B5D74">
              <w:rPr>
                <w:rFonts w:ascii="Times New Roman" w:hAnsi="Times New Roman" w:cs="Times New Roman"/>
                <w:sz w:val="28"/>
                <w:szCs w:val="28"/>
              </w:rPr>
              <w:t>Мероприятие</w:t>
            </w:r>
          </w:p>
        </w:tc>
        <w:tc>
          <w:tcPr>
            <w:tcW w:w="1701" w:type="dxa"/>
          </w:tcPr>
          <w:p w:rsidR="00BC6691" w:rsidRPr="001B5D74" w:rsidRDefault="00BC6691" w:rsidP="00BC669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1B5D74">
              <w:rPr>
                <w:rFonts w:ascii="Times New Roman" w:hAnsi="Times New Roman" w:cs="Times New Roman"/>
                <w:sz w:val="28"/>
                <w:szCs w:val="28"/>
              </w:rPr>
              <w:t>Срок реал</w:t>
            </w:r>
            <w:r w:rsidRPr="001B5D74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1B5D74">
              <w:rPr>
                <w:rFonts w:ascii="Times New Roman" w:hAnsi="Times New Roman" w:cs="Times New Roman"/>
                <w:sz w:val="28"/>
                <w:szCs w:val="28"/>
              </w:rPr>
              <w:t>зации</w:t>
            </w:r>
          </w:p>
        </w:tc>
        <w:tc>
          <w:tcPr>
            <w:tcW w:w="1843" w:type="dxa"/>
          </w:tcPr>
          <w:p w:rsidR="00BC6691" w:rsidRPr="001B5D74" w:rsidRDefault="00BC6691" w:rsidP="00BC669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1B5D74">
              <w:rPr>
                <w:rFonts w:ascii="Times New Roman" w:hAnsi="Times New Roman" w:cs="Times New Roman"/>
                <w:sz w:val="28"/>
                <w:szCs w:val="28"/>
              </w:rPr>
              <w:t>Ответстве</w:t>
            </w:r>
            <w:r w:rsidRPr="001B5D74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ный </w:t>
            </w:r>
            <w:r w:rsidRPr="001B5D74">
              <w:rPr>
                <w:rFonts w:ascii="Times New Roman" w:hAnsi="Times New Roman" w:cs="Times New Roman"/>
                <w:sz w:val="28"/>
                <w:szCs w:val="28"/>
              </w:rPr>
              <w:t>испо</w:t>
            </w:r>
            <w:r w:rsidRPr="001B5D74">
              <w:rPr>
                <w:rFonts w:ascii="Times New Roman" w:hAnsi="Times New Roman" w:cs="Times New Roman"/>
                <w:sz w:val="28"/>
                <w:szCs w:val="28"/>
              </w:rPr>
              <w:t>л</w:t>
            </w:r>
            <w:r w:rsidRPr="001B5D74">
              <w:rPr>
                <w:rFonts w:ascii="Times New Roman" w:hAnsi="Times New Roman" w:cs="Times New Roman"/>
                <w:sz w:val="28"/>
                <w:szCs w:val="28"/>
              </w:rPr>
              <w:t>нитель</w:t>
            </w:r>
          </w:p>
        </w:tc>
      </w:tr>
      <w:tr w:rsidR="002A308F" w:rsidRPr="001B5D74" w:rsidTr="00C7079B">
        <w:tc>
          <w:tcPr>
            <w:tcW w:w="568" w:type="dxa"/>
          </w:tcPr>
          <w:p w:rsidR="002A308F" w:rsidRPr="001B5D74" w:rsidRDefault="002A308F" w:rsidP="0090424B">
            <w:pPr>
              <w:autoSpaceDE w:val="0"/>
              <w:autoSpaceDN w:val="0"/>
              <w:adjustRightInd w:val="0"/>
              <w:spacing w:before="40" w:after="40"/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B5D74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  <w:r w:rsidR="00B40A05" w:rsidRPr="001B5D74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5811" w:type="dxa"/>
          </w:tcPr>
          <w:p w:rsidR="002A308F" w:rsidRPr="001B5D74" w:rsidRDefault="002A308F" w:rsidP="0090424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B5D74">
              <w:rPr>
                <w:rFonts w:ascii="Times New Roman" w:hAnsi="Times New Roman" w:cs="Times New Roman"/>
                <w:sz w:val="28"/>
                <w:szCs w:val="28"/>
              </w:rPr>
              <w:t>Разработка системы мероприятий по пред</w:t>
            </w:r>
            <w:r w:rsidRPr="001B5D74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Pr="001B5D74">
              <w:rPr>
                <w:rFonts w:ascii="Times New Roman" w:hAnsi="Times New Roman" w:cs="Times New Roman"/>
                <w:sz w:val="28"/>
                <w:szCs w:val="28"/>
              </w:rPr>
              <w:t>преждению риска возникновения неустойч</w:t>
            </w:r>
            <w:r w:rsidRPr="001B5D74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1B5D74">
              <w:rPr>
                <w:rFonts w:ascii="Times New Roman" w:hAnsi="Times New Roman" w:cs="Times New Roman"/>
                <w:sz w:val="28"/>
                <w:szCs w:val="28"/>
              </w:rPr>
              <w:t>вого финансового положения государстве</w:t>
            </w:r>
            <w:r w:rsidRPr="001B5D74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Pr="001B5D74">
              <w:rPr>
                <w:rFonts w:ascii="Times New Roman" w:hAnsi="Times New Roman" w:cs="Times New Roman"/>
                <w:sz w:val="28"/>
                <w:szCs w:val="28"/>
              </w:rPr>
              <w:t>ных унитарных предприятий,  хозяйствующих обществ со 100% долей участия области</w:t>
            </w:r>
          </w:p>
        </w:tc>
        <w:tc>
          <w:tcPr>
            <w:tcW w:w="1701" w:type="dxa"/>
          </w:tcPr>
          <w:p w:rsidR="002A308F" w:rsidRPr="001B5D74" w:rsidRDefault="00D7563E" w:rsidP="0090424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1B5D74">
              <w:rPr>
                <w:rFonts w:ascii="Times New Roman" w:hAnsi="Times New Roman" w:cs="Times New Roman"/>
                <w:sz w:val="28"/>
                <w:szCs w:val="28"/>
              </w:rPr>
              <w:t>ежегодно, исходя из финансов</w:t>
            </w:r>
            <w:r w:rsidRPr="001B5D74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1B5D74">
              <w:rPr>
                <w:rFonts w:ascii="Times New Roman" w:hAnsi="Times New Roman" w:cs="Times New Roman"/>
                <w:sz w:val="28"/>
                <w:szCs w:val="28"/>
              </w:rPr>
              <w:t>го  состо</w:t>
            </w:r>
            <w:r w:rsidRPr="001B5D74"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 w:rsidRPr="001B5D74">
              <w:rPr>
                <w:rFonts w:ascii="Times New Roman" w:hAnsi="Times New Roman" w:cs="Times New Roman"/>
                <w:sz w:val="28"/>
                <w:szCs w:val="28"/>
              </w:rPr>
              <w:t>ния пре</w:t>
            </w:r>
            <w:r w:rsidRPr="001B5D74"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Pr="001B5D74">
              <w:rPr>
                <w:rFonts w:ascii="Times New Roman" w:hAnsi="Times New Roman" w:cs="Times New Roman"/>
                <w:sz w:val="28"/>
                <w:szCs w:val="28"/>
              </w:rPr>
              <w:t>приятий</w:t>
            </w:r>
          </w:p>
        </w:tc>
        <w:tc>
          <w:tcPr>
            <w:tcW w:w="1843" w:type="dxa"/>
          </w:tcPr>
          <w:p w:rsidR="002A308F" w:rsidRPr="001B5D74" w:rsidRDefault="002A308F" w:rsidP="0090424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1B5D74">
              <w:rPr>
                <w:rFonts w:ascii="Times New Roman" w:hAnsi="Times New Roman" w:cs="Times New Roman"/>
                <w:sz w:val="28"/>
                <w:szCs w:val="28"/>
              </w:rPr>
              <w:t>органы и</w:t>
            </w:r>
            <w:r w:rsidRPr="001B5D74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1B5D74">
              <w:rPr>
                <w:rFonts w:ascii="Times New Roman" w:hAnsi="Times New Roman" w:cs="Times New Roman"/>
                <w:sz w:val="28"/>
                <w:szCs w:val="28"/>
              </w:rPr>
              <w:t>полнител</w:t>
            </w:r>
            <w:r w:rsidRPr="001B5D74">
              <w:rPr>
                <w:rFonts w:ascii="Times New Roman" w:hAnsi="Times New Roman" w:cs="Times New Roman"/>
                <w:sz w:val="28"/>
                <w:szCs w:val="28"/>
              </w:rPr>
              <w:t>ь</w:t>
            </w:r>
            <w:r w:rsidRPr="001B5D74">
              <w:rPr>
                <w:rFonts w:ascii="Times New Roman" w:hAnsi="Times New Roman" w:cs="Times New Roman"/>
                <w:sz w:val="28"/>
                <w:szCs w:val="28"/>
              </w:rPr>
              <w:t>ной власти, имеющие в ведомстве</w:t>
            </w:r>
            <w:r w:rsidRPr="001B5D74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Pr="001B5D74">
              <w:rPr>
                <w:rFonts w:ascii="Times New Roman" w:hAnsi="Times New Roman" w:cs="Times New Roman"/>
                <w:sz w:val="28"/>
                <w:szCs w:val="28"/>
              </w:rPr>
              <w:t>ной подч</w:t>
            </w:r>
            <w:r w:rsidRPr="001B5D74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1B5D74">
              <w:rPr>
                <w:rFonts w:ascii="Times New Roman" w:hAnsi="Times New Roman" w:cs="Times New Roman"/>
                <w:sz w:val="28"/>
                <w:szCs w:val="28"/>
              </w:rPr>
              <w:t>ненности ГУП и ХО</w:t>
            </w:r>
          </w:p>
        </w:tc>
      </w:tr>
      <w:tr w:rsidR="002A308F" w:rsidRPr="001B5D74" w:rsidTr="00C7079B">
        <w:tc>
          <w:tcPr>
            <w:tcW w:w="568" w:type="dxa"/>
          </w:tcPr>
          <w:p w:rsidR="002A308F" w:rsidRPr="001B5D74" w:rsidRDefault="002A308F" w:rsidP="0090424B">
            <w:pPr>
              <w:autoSpaceDE w:val="0"/>
              <w:autoSpaceDN w:val="0"/>
              <w:adjustRightInd w:val="0"/>
              <w:spacing w:before="40" w:after="40"/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B5D74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  <w:r w:rsidR="00B40A05" w:rsidRPr="001B5D74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5811" w:type="dxa"/>
          </w:tcPr>
          <w:p w:rsidR="002A308F" w:rsidRPr="001B5D74" w:rsidRDefault="002A308F" w:rsidP="0090424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B5D74">
              <w:rPr>
                <w:rFonts w:ascii="Times New Roman" w:hAnsi="Times New Roman" w:cs="Times New Roman"/>
                <w:sz w:val="28"/>
                <w:szCs w:val="28"/>
              </w:rPr>
              <w:t>Разработка критериев и порядка принятия решений о ликвидации (реорганизации) гос</w:t>
            </w:r>
            <w:r w:rsidRPr="001B5D74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Pr="001B5D74">
              <w:rPr>
                <w:rFonts w:ascii="Times New Roman" w:hAnsi="Times New Roman" w:cs="Times New Roman"/>
                <w:sz w:val="28"/>
                <w:szCs w:val="28"/>
              </w:rPr>
              <w:t>дарственных унитарных предприятий, прод</w:t>
            </w:r>
            <w:r w:rsidRPr="001B5D74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1B5D74">
              <w:rPr>
                <w:rFonts w:ascii="Times New Roman" w:hAnsi="Times New Roman" w:cs="Times New Roman"/>
                <w:sz w:val="28"/>
                <w:szCs w:val="28"/>
              </w:rPr>
              <w:t>же акций</w:t>
            </w:r>
          </w:p>
        </w:tc>
        <w:tc>
          <w:tcPr>
            <w:tcW w:w="1701" w:type="dxa"/>
          </w:tcPr>
          <w:p w:rsidR="002A308F" w:rsidRPr="001B5D74" w:rsidRDefault="006728D0" w:rsidP="0090424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1B5D74">
              <w:rPr>
                <w:rFonts w:ascii="Times New Roman" w:hAnsi="Times New Roman" w:cs="Times New Roman"/>
                <w:sz w:val="28"/>
                <w:szCs w:val="28"/>
              </w:rPr>
              <w:t>1 полугодие 2014 года</w:t>
            </w:r>
          </w:p>
        </w:tc>
        <w:tc>
          <w:tcPr>
            <w:tcW w:w="1843" w:type="dxa"/>
          </w:tcPr>
          <w:p w:rsidR="002A308F" w:rsidRPr="001B5D74" w:rsidRDefault="00DE2834" w:rsidP="0090424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="002A308F" w:rsidRPr="001B5D74">
              <w:rPr>
                <w:rFonts w:ascii="Times New Roman" w:hAnsi="Times New Roman" w:cs="Times New Roman"/>
                <w:sz w:val="28"/>
                <w:szCs w:val="28"/>
              </w:rPr>
              <w:t>епартамент госуда</w:t>
            </w:r>
            <w:r w:rsidR="002A308F" w:rsidRPr="001B5D74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="002A308F" w:rsidRPr="001B5D74">
              <w:rPr>
                <w:rFonts w:ascii="Times New Roman" w:hAnsi="Times New Roman" w:cs="Times New Roman"/>
                <w:sz w:val="28"/>
                <w:szCs w:val="28"/>
              </w:rPr>
              <w:t>ственной собственн</w:t>
            </w:r>
            <w:r w:rsidR="002A308F" w:rsidRPr="001B5D74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="002A308F" w:rsidRPr="001B5D74">
              <w:rPr>
                <w:rFonts w:ascii="Times New Roman" w:hAnsi="Times New Roman" w:cs="Times New Roman"/>
                <w:sz w:val="28"/>
                <w:szCs w:val="28"/>
              </w:rPr>
              <w:t>сти</w:t>
            </w:r>
          </w:p>
        </w:tc>
      </w:tr>
      <w:tr w:rsidR="002A308F" w:rsidRPr="001B5D74" w:rsidTr="00C7079B">
        <w:tc>
          <w:tcPr>
            <w:tcW w:w="568" w:type="dxa"/>
          </w:tcPr>
          <w:p w:rsidR="002A308F" w:rsidRDefault="002A308F" w:rsidP="0090424B">
            <w:pPr>
              <w:autoSpaceDE w:val="0"/>
              <w:autoSpaceDN w:val="0"/>
              <w:adjustRightInd w:val="0"/>
              <w:spacing w:before="40" w:after="40"/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B5D74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  <w:r w:rsidR="00B40A05" w:rsidRPr="001B5D74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  <w:p w:rsidR="00DE2834" w:rsidRDefault="00DE2834" w:rsidP="0090424B">
            <w:pPr>
              <w:autoSpaceDE w:val="0"/>
              <w:autoSpaceDN w:val="0"/>
              <w:adjustRightInd w:val="0"/>
              <w:spacing w:before="40" w:after="40"/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E2834" w:rsidRDefault="00DE2834" w:rsidP="0090424B">
            <w:pPr>
              <w:autoSpaceDE w:val="0"/>
              <w:autoSpaceDN w:val="0"/>
              <w:adjustRightInd w:val="0"/>
              <w:spacing w:before="40" w:after="40"/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E2834" w:rsidRDefault="00DE2834" w:rsidP="0090424B">
            <w:pPr>
              <w:autoSpaceDE w:val="0"/>
              <w:autoSpaceDN w:val="0"/>
              <w:adjustRightInd w:val="0"/>
              <w:spacing w:before="40" w:after="40"/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E2834" w:rsidRDefault="00DE2834" w:rsidP="0090424B">
            <w:pPr>
              <w:autoSpaceDE w:val="0"/>
              <w:autoSpaceDN w:val="0"/>
              <w:adjustRightInd w:val="0"/>
              <w:spacing w:before="40" w:after="40"/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E2834" w:rsidRDefault="00DE2834" w:rsidP="0090424B">
            <w:pPr>
              <w:autoSpaceDE w:val="0"/>
              <w:autoSpaceDN w:val="0"/>
              <w:adjustRightInd w:val="0"/>
              <w:spacing w:before="40" w:after="40"/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E2834" w:rsidRDefault="00DE2834" w:rsidP="0090424B">
            <w:pPr>
              <w:autoSpaceDE w:val="0"/>
              <w:autoSpaceDN w:val="0"/>
              <w:adjustRightInd w:val="0"/>
              <w:spacing w:before="40" w:after="40"/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E2834" w:rsidRPr="001B5D74" w:rsidRDefault="00DE2834" w:rsidP="0090424B">
            <w:pPr>
              <w:autoSpaceDE w:val="0"/>
              <w:autoSpaceDN w:val="0"/>
              <w:adjustRightInd w:val="0"/>
              <w:spacing w:before="40" w:after="40"/>
              <w:ind w:right="-10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11" w:type="dxa"/>
          </w:tcPr>
          <w:p w:rsidR="00DE2834" w:rsidRPr="001B5D74" w:rsidRDefault="002A308F" w:rsidP="0090424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B5D74">
              <w:rPr>
                <w:rFonts w:ascii="Times New Roman" w:hAnsi="Times New Roman" w:cs="Times New Roman"/>
                <w:sz w:val="28"/>
                <w:szCs w:val="28"/>
              </w:rPr>
              <w:t>Разграничение полномочий и ответственности совета директоров, собрания акционеров, о</w:t>
            </w:r>
            <w:r w:rsidRPr="001B5D74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Pr="001B5D74">
              <w:rPr>
                <w:rFonts w:ascii="Times New Roman" w:hAnsi="Times New Roman" w:cs="Times New Roman"/>
                <w:sz w:val="28"/>
                <w:szCs w:val="28"/>
              </w:rPr>
              <w:t>ганов исполнительной власти отраслевой компетенции</w:t>
            </w:r>
            <w:r w:rsidR="00B40A05" w:rsidRPr="001B5D74">
              <w:rPr>
                <w:rFonts w:ascii="Times New Roman" w:hAnsi="Times New Roman" w:cs="Times New Roman"/>
                <w:sz w:val="28"/>
                <w:szCs w:val="28"/>
              </w:rPr>
              <w:t>, введение системы оценки де</w:t>
            </w:r>
            <w:r w:rsidR="00B40A05" w:rsidRPr="001B5D74"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 w:rsidR="00B40A05" w:rsidRPr="001B5D74">
              <w:rPr>
                <w:rFonts w:ascii="Times New Roman" w:hAnsi="Times New Roman" w:cs="Times New Roman"/>
                <w:sz w:val="28"/>
                <w:szCs w:val="28"/>
              </w:rPr>
              <w:t xml:space="preserve">тельности участников управления </w:t>
            </w:r>
            <w:r w:rsidR="00355739" w:rsidRPr="001B5D74">
              <w:rPr>
                <w:rFonts w:ascii="Times New Roman" w:hAnsi="Times New Roman" w:cs="Times New Roman"/>
                <w:sz w:val="28"/>
                <w:szCs w:val="28"/>
              </w:rPr>
              <w:t xml:space="preserve">путем </w:t>
            </w:r>
            <w:r w:rsidRPr="001B5D74">
              <w:rPr>
                <w:rFonts w:ascii="Times New Roman" w:hAnsi="Times New Roman" w:cs="Times New Roman"/>
                <w:sz w:val="28"/>
                <w:szCs w:val="28"/>
              </w:rPr>
              <w:t>вн</w:t>
            </w:r>
            <w:r w:rsidRPr="001B5D74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1B5D74">
              <w:rPr>
                <w:rFonts w:ascii="Times New Roman" w:hAnsi="Times New Roman" w:cs="Times New Roman"/>
                <w:sz w:val="28"/>
                <w:szCs w:val="28"/>
              </w:rPr>
              <w:t>сени</w:t>
            </w:r>
            <w:r w:rsidR="00355739" w:rsidRPr="001B5D74"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 w:rsidRPr="001B5D74">
              <w:rPr>
                <w:rFonts w:ascii="Times New Roman" w:hAnsi="Times New Roman" w:cs="Times New Roman"/>
                <w:sz w:val="28"/>
                <w:szCs w:val="28"/>
              </w:rPr>
              <w:t xml:space="preserve"> изменений в Положение о порядке управления находящимися в собственности Кировской области акциями открытых акци</w:t>
            </w:r>
            <w:r w:rsidRPr="001B5D74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1B5D74">
              <w:rPr>
                <w:rFonts w:ascii="Times New Roman" w:hAnsi="Times New Roman" w:cs="Times New Roman"/>
                <w:sz w:val="28"/>
                <w:szCs w:val="28"/>
              </w:rPr>
              <w:t>нерных обществ, утвержденное постановл</w:t>
            </w:r>
            <w:r w:rsidRPr="001B5D74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1B5D74">
              <w:rPr>
                <w:rFonts w:ascii="Times New Roman" w:hAnsi="Times New Roman" w:cs="Times New Roman"/>
                <w:sz w:val="28"/>
                <w:szCs w:val="28"/>
              </w:rPr>
              <w:t>нием Пра</w:t>
            </w:r>
            <w:r w:rsidR="00DE2834">
              <w:rPr>
                <w:rFonts w:ascii="Times New Roman" w:hAnsi="Times New Roman" w:cs="Times New Roman"/>
                <w:sz w:val="28"/>
                <w:szCs w:val="28"/>
              </w:rPr>
              <w:t>вительства</w:t>
            </w:r>
            <w:r w:rsidR="000F08E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0F08EC" w:rsidRPr="001B5D74">
              <w:rPr>
                <w:rFonts w:ascii="Times New Roman" w:hAnsi="Times New Roman" w:cs="Times New Roman"/>
                <w:sz w:val="28"/>
                <w:szCs w:val="28"/>
              </w:rPr>
              <w:t xml:space="preserve">Кировской области </w:t>
            </w:r>
            <w:r w:rsidR="00BC6691">
              <w:rPr>
                <w:rFonts w:ascii="Times New Roman" w:hAnsi="Times New Roman" w:cs="Times New Roman"/>
                <w:sz w:val="28"/>
                <w:szCs w:val="28"/>
              </w:rPr>
              <w:t xml:space="preserve">       </w:t>
            </w:r>
            <w:r w:rsidR="000F08EC" w:rsidRPr="001B5D74">
              <w:rPr>
                <w:rFonts w:ascii="Times New Roman" w:hAnsi="Times New Roman" w:cs="Times New Roman"/>
                <w:sz w:val="28"/>
                <w:szCs w:val="28"/>
              </w:rPr>
              <w:t>от 14.03.2008 № 124/69</w:t>
            </w:r>
            <w:r w:rsidR="00BC6691">
              <w:rPr>
                <w:rFonts w:ascii="Times New Roman" w:hAnsi="Times New Roman" w:cs="Times New Roman"/>
                <w:sz w:val="28"/>
                <w:szCs w:val="28"/>
              </w:rPr>
              <w:t xml:space="preserve"> «О</w:t>
            </w:r>
            <w:r w:rsidR="00BC6691" w:rsidRPr="001B5D74">
              <w:rPr>
                <w:rFonts w:ascii="Times New Roman" w:hAnsi="Times New Roman" w:cs="Times New Roman"/>
                <w:sz w:val="28"/>
                <w:szCs w:val="28"/>
              </w:rPr>
              <w:t xml:space="preserve"> порядке управл</w:t>
            </w:r>
            <w:r w:rsidR="00BC6691" w:rsidRPr="001B5D74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="00BC6691" w:rsidRPr="001B5D74">
              <w:rPr>
                <w:rFonts w:ascii="Times New Roman" w:hAnsi="Times New Roman" w:cs="Times New Roman"/>
                <w:sz w:val="28"/>
                <w:szCs w:val="28"/>
              </w:rPr>
              <w:t>ния находящимися в собственности Киро</w:t>
            </w:r>
            <w:r w:rsidR="00BC6691" w:rsidRPr="001B5D74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="00BC6691" w:rsidRPr="001B5D74">
              <w:rPr>
                <w:rFonts w:ascii="Times New Roman" w:hAnsi="Times New Roman" w:cs="Times New Roman"/>
                <w:sz w:val="28"/>
                <w:szCs w:val="28"/>
              </w:rPr>
              <w:t>ской области акциями открытых акционерных обществ</w:t>
            </w:r>
            <w:r w:rsidR="00BC6691">
              <w:rPr>
                <w:rFonts w:ascii="Times New Roman" w:hAnsi="Times New Roman" w:cs="Times New Roman"/>
                <w:sz w:val="28"/>
                <w:szCs w:val="28"/>
              </w:rPr>
              <w:t xml:space="preserve">» </w:t>
            </w:r>
          </w:p>
        </w:tc>
        <w:tc>
          <w:tcPr>
            <w:tcW w:w="1701" w:type="dxa"/>
          </w:tcPr>
          <w:p w:rsidR="002A308F" w:rsidRDefault="006728D0" w:rsidP="0090424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1B5D74">
              <w:rPr>
                <w:rFonts w:ascii="Times New Roman" w:hAnsi="Times New Roman" w:cs="Times New Roman"/>
                <w:sz w:val="28"/>
                <w:szCs w:val="28"/>
              </w:rPr>
              <w:t>1 полугодие 2014 года</w:t>
            </w:r>
          </w:p>
          <w:p w:rsidR="00DE2834" w:rsidRDefault="00DE2834" w:rsidP="0090424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E2834" w:rsidRDefault="00DE2834" w:rsidP="0090424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E2834" w:rsidRDefault="00DE2834" w:rsidP="0090424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E2834" w:rsidRDefault="00DE2834" w:rsidP="0090424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E2834" w:rsidRPr="001B5D74" w:rsidRDefault="00DE2834" w:rsidP="0090424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2A308F" w:rsidRDefault="00DE2834" w:rsidP="0090424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="002A308F" w:rsidRPr="001B5D74">
              <w:rPr>
                <w:rFonts w:ascii="Times New Roman" w:hAnsi="Times New Roman" w:cs="Times New Roman"/>
                <w:sz w:val="28"/>
                <w:szCs w:val="28"/>
              </w:rPr>
              <w:t>епартамент госуда</w:t>
            </w:r>
            <w:r w:rsidR="002A308F" w:rsidRPr="001B5D74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="002A308F" w:rsidRPr="001B5D74">
              <w:rPr>
                <w:rFonts w:ascii="Times New Roman" w:hAnsi="Times New Roman" w:cs="Times New Roman"/>
                <w:sz w:val="28"/>
                <w:szCs w:val="28"/>
              </w:rPr>
              <w:t>ственной собственн</w:t>
            </w:r>
            <w:r w:rsidR="002A308F" w:rsidRPr="001B5D74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="002A308F" w:rsidRPr="001B5D74">
              <w:rPr>
                <w:rFonts w:ascii="Times New Roman" w:hAnsi="Times New Roman" w:cs="Times New Roman"/>
                <w:sz w:val="28"/>
                <w:szCs w:val="28"/>
              </w:rPr>
              <w:t>сти</w:t>
            </w:r>
          </w:p>
          <w:p w:rsidR="00DE2834" w:rsidRDefault="00DE2834" w:rsidP="0090424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E2834" w:rsidRDefault="00DE2834" w:rsidP="0090424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E2834" w:rsidRDefault="00DE2834" w:rsidP="0090424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E2834" w:rsidRDefault="00DE2834" w:rsidP="0090424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E2834" w:rsidRPr="001B5D74" w:rsidRDefault="00DE2834" w:rsidP="0090424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A55A0" w:rsidRPr="001B5D74" w:rsidTr="00C7079B">
        <w:tc>
          <w:tcPr>
            <w:tcW w:w="568" w:type="dxa"/>
          </w:tcPr>
          <w:p w:rsidR="00CA55A0" w:rsidRPr="001B5D74" w:rsidRDefault="00CA55A0" w:rsidP="0090424B">
            <w:pPr>
              <w:autoSpaceDE w:val="0"/>
              <w:autoSpaceDN w:val="0"/>
              <w:adjustRightInd w:val="0"/>
              <w:spacing w:before="40" w:after="40"/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B5D74">
              <w:rPr>
                <w:rFonts w:ascii="Times New Roman" w:hAnsi="Times New Roman" w:cs="Times New Roman"/>
                <w:sz w:val="28"/>
                <w:szCs w:val="28"/>
              </w:rPr>
              <w:t>3.8</w:t>
            </w:r>
          </w:p>
        </w:tc>
        <w:tc>
          <w:tcPr>
            <w:tcW w:w="5811" w:type="dxa"/>
          </w:tcPr>
          <w:p w:rsidR="00CA55A0" w:rsidRPr="001B5D74" w:rsidRDefault="00CA55A0" w:rsidP="0090424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B5D74">
              <w:rPr>
                <w:rFonts w:ascii="Times New Roman" w:hAnsi="Times New Roman" w:cs="Times New Roman"/>
                <w:sz w:val="28"/>
                <w:szCs w:val="28"/>
              </w:rPr>
              <w:t>Разработка проекта постановления Прав</w:t>
            </w:r>
            <w:r w:rsidRPr="001B5D74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1B5D74">
              <w:rPr>
                <w:rFonts w:ascii="Times New Roman" w:hAnsi="Times New Roman" w:cs="Times New Roman"/>
                <w:sz w:val="28"/>
                <w:szCs w:val="28"/>
              </w:rPr>
              <w:t>тельства</w:t>
            </w:r>
            <w:r w:rsidR="00DE2834">
              <w:rPr>
                <w:rFonts w:ascii="Times New Roman" w:hAnsi="Times New Roman" w:cs="Times New Roman"/>
                <w:sz w:val="28"/>
                <w:szCs w:val="28"/>
              </w:rPr>
              <w:t xml:space="preserve"> Кировской</w:t>
            </w:r>
            <w:r w:rsidRPr="001B5D74">
              <w:rPr>
                <w:rFonts w:ascii="Times New Roman" w:hAnsi="Times New Roman" w:cs="Times New Roman"/>
                <w:sz w:val="28"/>
                <w:szCs w:val="28"/>
              </w:rPr>
              <w:t xml:space="preserve"> области, регулирующего вопросы оплаты труда руководителей хозя</w:t>
            </w:r>
            <w:r w:rsidRPr="001B5D74">
              <w:rPr>
                <w:rFonts w:ascii="Times New Roman" w:hAnsi="Times New Roman" w:cs="Times New Roman"/>
                <w:sz w:val="28"/>
                <w:szCs w:val="28"/>
              </w:rPr>
              <w:t>й</w:t>
            </w:r>
            <w:r w:rsidRPr="001B5D74">
              <w:rPr>
                <w:rFonts w:ascii="Times New Roman" w:hAnsi="Times New Roman" w:cs="Times New Roman"/>
                <w:sz w:val="28"/>
                <w:szCs w:val="28"/>
              </w:rPr>
              <w:t>ственных обществ, со 100% долей участия Кировской области</w:t>
            </w:r>
          </w:p>
        </w:tc>
        <w:tc>
          <w:tcPr>
            <w:tcW w:w="1701" w:type="dxa"/>
          </w:tcPr>
          <w:p w:rsidR="00CA55A0" w:rsidRPr="001B5D74" w:rsidRDefault="00CA55A0" w:rsidP="0090424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1B5D74">
              <w:rPr>
                <w:rFonts w:ascii="Times New Roman" w:hAnsi="Times New Roman" w:cs="Times New Roman"/>
                <w:sz w:val="28"/>
                <w:szCs w:val="28"/>
              </w:rPr>
              <w:t>4 квартал 2013 год</w:t>
            </w:r>
          </w:p>
          <w:p w:rsidR="00CA55A0" w:rsidRPr="001B5D74" w:rsidRDefault="00CA55A0" w:rsidP="0090424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CA55A0" w:rsidRPr="001B5D74" w:rsidRDefault="00DE2834" w:rsidP="0090424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="00CA55A0" w:rsidRPr="001B5D74">
              <w:rPr>
                <w:rFonts w:ascii="Times New Roman" w:hAnsi="Times New Roman" w:cs="Times New Roman"/>
                <w:sz w:val="28"/>
                <w:szCs w:val="28"/>
              </w:rPr>
              <w:t>епартамент госуда</w:t>
            </w:r>
            <w:r w:rsidR="00CA55A0" w:rsidRPr="001B5D74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="00CA55A0" w:rsidRPr="001B5D74">
              <w:rPr>
                <w:rFonts w:ascii="Times New Roman" w:hAnsi="Times New Roman" w:cs="Times New Roman"/>
                <w:sz w:val="28"/>
                <w:szCs w:val="28"/>
              </w:rPr>
              <w:t>ственной собственн</w:t>
            </w:r>
            <w:r w:rsidR="00CA55A0" w:rsidRPr="001B5D74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="00CA55A0" w:rsidRPr="001B5D74">
              <w:rPr>
                <w:rFonts w:ascii="Times New Roman" w:hAnsi="Times New Roman" w:cs="Times New Roman"/>
                <w:sz w:val="28"/>
                <w:szCs w:val="28"/>
              </w:rPr>
              <w:t>сти, депа</w:t>
            </w:r>
            <w:r w:rsidR="00CA55A0" w:rsidRPr="001B5D74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="00CA55A0" w:rsidRPr="001B5D74">
              <w:rPr>
                <w:rFonts w:ascii="Times New Roman" w:hAnsi="Times New Roman" w:cs="Times New Roman"/>
                <w:sz w:val="28"/>
                <w:szCs w:val="28"/>
              </w:rPr>
              <w:t>тамент ф</w:t>
            </w:r>
            <w:r w:rsidR="00CA55A0" w:rsidRPr="001B5D74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="00CA55A0" w:rsidRPr="001B5D74">
              <w:rPr>
                <w:rFonts w:ascii="Times New Roman" w:hAnsi="Times New Roman" w:cs="Times New Roman"/>
                <w:sz w:val="28"/>
                <w:szCs w:val="28"/>
              </w:rPr>
              <w:t>нансов К</w:t>
            </w:r>
            <w:r w:rsidR="00CA55A0" w:rsidRPr="001B5D74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="00CA55A0" w:rsidRPr="001B5D74">
              <w:rPr>
                <w:rFonts w:ascii="Times New Roman" w:hAnsi="Times New Roman" w:cs="Times New Roman"/>
                <w:sz w:val="28"/>
                <w:szCs w:val="28"/>
              </w:rPr>
              <w:t>ровской о</w:t>
            </w:r>
            <w:r w:rsidR="00CA55A0" w:rsidRPr="001B5D74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  <w:r w:rsidR="00CA55A0" w:rsidRPr="001B5D74">
              <w:rPr>
                <w:rFonts w:ascii="Times New Roman" w:hAnsi="Times New Roman" w:cs="Times New Roman"/>
                <w:sz w:val="28"/>
                <w:szCs w:val="28"/>
              </w:rPr>
              <w:t>ласти</w:t>
            </w:r>
          </w:p>
        </w:tc>
      </w:tr>
      <w:tr w:rsidR="00CA55A0" w:rsidRPr="001B5D74" w:rsidTr="00C7079B">
        <w:tc>
          <w:tcPr>
            <w:tcW w:w="568" w:type="dxa"/>
          </w:tcPr>
          <w:p w:rsidR="00CA55A0" w:rsidRPr="001B5D74" w:rsidRDefault="00CA55A0" w:rsidP="0090424B">
            <w:pPr>
              <w:autoSpaceDE w:val="0"/>
              <w:autoSpaceDN w:val="0"/>
              <w:adjustRightInd w:val="0"/>
              <w:spacing w:before="40" w:after="40"/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B5D74">
              <w:rPr>
                <w:rFonts w:ascii="Times New Roman" w:hAnsi="Times New Roman" w:cs="Times New Roman"/>
                <w:sz w:val="28"/>
                <w:szCs w:val="28"/>
              </w:rPr>
              <w:t>3.9</w:t>
            </w:r>
          </w:p>
        </w:tc>
        <w:tc>
          <w:tcPr>
            <w:tcW w:w="5811" w:type="dxa"/>
          </w:tcPr>
          <w:p w:rsidR="00CA55A0" w:rsidRPr="001B5D74" w:rsidRDefault="00CA55A0" w:rsidP="0090424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B5D74">
              <w:rPr>
                <w:rFonts w:ascii="Times New Roman" w:hAnsi="Times New Roman" w:cs="Times New Roman"/>
                <w:sz w:val="28"/>
                <w:szCs w:val="28"/>
              </w:rPr>
              <w:t>Проведение оценки результативности де</w:t>
            </w:r>
            <w:r w:rsidRPr="001B5D74"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 w:rsidRPr="001B5D74">
              <w:rPr>
                <w:rFonts w:ascii="Times New Roman" w:hAnsi="Times New Roman" w:cs="Times New Roman"/>
                <w:sz w:val="28"/>
                <w:szCs w:val="28"/>
              </w:rPr>
              <w:t>тельности руководителей предприятий</w:t>
            </w:r>
          </w:p>
        </w:tc>
        <w:tc>
          <w:tcPr>
            <w:tcW w:w="1701" w:type="dxa"/>
          </w:tcPr>
          <w:p w:rsidR="00CA55A0" w:rsidRPr="001B5D74" w:rsidRDefault="00CA55A0" w:rsidP="0090424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1B5D74">
              <w:rPr>
                <w:rFonts w:ascii="Times New Roman" w:hAnsi="Times New Roman" w:cs="Times New Roman"/>
                <w:sz w:val="28"/>
                <w:szCs w:val="28"/>
              </w:rPr>
              <w:t>ежеква</w:t>
            </w:r>
            <w:r w:rsidRPr="001B5D74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Pr="001B5D74">
              <w:rPr>
                <w:rFonts w:ascii="Times New Roman" w:hAnsi="Times New Roman" w:cs="Times New Roman"/>
                <w:sz w:val="28"/>
                <w:szCs w:val="28"/>
              </w:rPr>
              <w:t>тально</w:t>
            </w:r>
          </w:p>
          <w:p w:rsidR="00CA55A0" w:rsidRPr="001B5D74" w:rsidRDefault="00CA55A0" w:rsidP="0090424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CA55A0" w:rsidRPr="001B5D74" w:rsidRDefault="00CA55A0" w:rsidP="00BC669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1B5D74">
              <w:rPr>
                <w:rFonts w:ascii="Times New Roman" w:hAnsi="Times New Roman" w:cs="Times New Roman"/>
                <w:sz w:val="28"/>
                <w:szCs w:val="28"/>
              </w:rPr>
              <w:t>органы и</w:t>
            </w:r>
            <w:r w:rsidRPr="001B5D74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1B5D74">
              <w:rPr>
                <w:rFonts w:ascii="Times New Roman" w:hAnsi="Times New Roman" w:cs="Times New Roman"/>
                <w:sz w:val="28"/>
                <w:szCs w:val="28"/>
              </w:rPr>
              <w:t>полнител</w:t>
            </w:r>
            <w:r w:rsidRPr="001B5D74">
              <w:rPr>
                <w:rFonts w:ascii="Times New Roman" w:hAnsi="Times New Roman" w:cs="Times New Roman"/>
                <w:sz w:val="28"/>
                <w:szCs w:val="28"/>
              </w:rPr>
              <w:t>ь</w:t>
            </w:r>
            <w:r w:rsidRPr="001B5D74">
              <w:rPr>
                <w:rFonts w:ascii="Times New Roman" w:hAnsi="Times New Roman" w:cs="Times New Roman"/>
                <w:sz w:val="28"/>
                <w:szCs w:val="28"/>
              </w:rPr>
              <w:t>ной власти, имеющими в ведомстве</w:t>
            </w:r>
            <w:r w:rsidRPr="001B5D74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Pr="001B5D74">
              <w:rPr>
                <w:rFonts w:ascii="Times New Roman" w:hAnsi="Times New Roman" w:cs="Times New Roman"/>
                <w:sz w:val="28"/>
                <w:szCs w:val="28"/>
              </w:rPr>
              <w:t>ной подч</w:t>
            </w:r>
            <w:r w:rsidRPr="001B5D74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1B5D74">
              <w:rPr>
                <w:rFonts w:ascii="Times New Roman" w:hAnsi="Times New Roman" w:cs="Times New Roman"/>
                <w:sz w:val="28"/>
                <w:szCs w:val="28"/>
              </w:rPr>
              <w:t>ненности</w:t>
            </w:r>
            <w:r w:rsidR="00BC669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BC6691" w:rsidRPr="001B5D74" w:rsidTr="00C7079B">
        <w:trPr>
          <w:trHeight w:val="881"/>
        </w:trPr>
        <w:tc>
          <w:tcPr>
            <w:tcW w:w="568" w:type="dxa"/>
          </w:tcPr>
          <w:p w:rsidR="00BC6691" w:rsidRPr="001B5D74" w:rsidRDefault="00BC6691" w:rsidP="00BC6691">
            <w:pPr>
              <w:autoSpaceDE w:val="0"/>
              <w:autoSpaceDN w:val="0"/>
              <w:adjustRightInd w:val="0"/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B5D7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№ 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r w:rsidRPr="001B5D74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</w:p>
        </w:tc>
        <w:tc>
          <w:tcPr>
            <w:tcW w:w="5811" w:type="dxa"/>
          </w:tcPr>
          <w:p w:rsidR="00BC6691" w:rsidRPr="001B5D74" w:rsidRDefault="00BC6691" w:rsidP="00BC669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B5D74">
              <w:rPr>
                <w:rFonts w:ascii="Times New Roman" w:hAnsi="Times New Roman" w:cs="Times New Roman"/>
                <w:sz w:val="28"/>
                <w:szCs w:val="28"/>
              </w:rPr>
              <w:t>Мероприятие</w:t>
            </w:r>
          </w:p>
        </w:tc>
        <w:tc>
          <w:tcPr>
            <w:tcW w:w="1701" w:type="dxa"/>
          </w:tcPr>
          <w:p w:rsidR="00BC6691" w:rsidRPr="001B5D74" w:rsidRDefault="00BC6691" w:rsidP="00BC669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1B5D74">
              <w:rPr>
                <w:rFonts w:ascii="Times New Roman" w:hAnsi="Times New Roman" w:cs="Times New Roman"/>
                <w:sz w:val="28"/>
                <w:szCs w:val="28"/>
              </w:rPr>
              <w:t>Срок реал</w:t>
            </w:r>
            <w:r w:rsidRPr="001B5D74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1B5D74">
              <w:rPr>
                <w:rFonts w:ascii="Times New Roman" w:hAnsi="Times New Roman" w:cs="Times New Roman"/>
                <w:sz w:val="28"/>
                <w:szCs w:val="28"/>
              </w:rPr>
              <w:t>зации</w:t>
            </w:r>
          </w:p>
        </w:tc>
        <w:tc>
          <w:tcPr>
            <w:tcW w:w="1843" w:type="dxa"/>
          </w:tcPr>
          <w:p w:rsidR="00BC6691" w:rsidRPr="001B5D74" w:rsidRDefault="00BC6691" w:rsidP="00BC669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1B5D74">
              <w:rPr>
                <w:rFonts w:ascii="Times New Roman" w:hAnsi="Times New Roman" w:cs="Times New Roman"/>
                <w:sz w:val="28"/>
                <w:szCs w:val="28"/>
              </w:rPr>
              <w:t>Ответстве</w:t>
            </w:r>
            <w:r w:rsidRPr="001B5D74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ный </w:t>
            </w:r>
            <w:r w:rsidRPr="001B5D74">
              <w:rPr>
                <w:rFonts w:ascii="Times New Roman" w:hAnsi="Times New Roman" w:cs="Times New Roman"/>
                <w:sz w:val="28"/>
                <w:szCs w:val="28"/>
              </w:rPr>
              <w:t>испо</w:t>
            </w:r>
            <w:r w:rsidRPr="001B5D74">
              <w:rPr>
                <w:rFonts w:ascii="Times New Roman" w:hAnsi="Times New Roman" w:cs="Times New Roman"/>
                <w:sz w:val="28"/>
                <w:szCs w:val="28"/>
              </w:rPr>
              <w:t>л</w:t>
            </w:r>
            <w:r w:rsidRPr="001B5D74">
              <w:rPr>
                <w:rFonts w:ascii="Times New Roman" w:hAnsi="Times New Roman" w:cs="Times New Roman"/>
                <w:sz w:val="28"/>
                <w:szCs w:val="28"/>
              </w:rPr>
              <w:t>нитель</w:t>
            </w:r>
          </w:p>
        </w:tc>
      </w:tr>
      <w:tr w:rsidR="00BC6691" w:rsidRPr="001B5D74" w:rsidTr="00C7079B">
        <w:trPr>
          <w:trHeight w:val="298"/>
        </w:trPr>
        <w:tc>
          <w:tcPr>
            <w:tcW w:w="568" w:type="dxa"/>
          </w:tcPr>
          <w:p w:rsidR="00BC6691" w:rsidRPr="001B5D74" w:rsidRDefault="00BC6691" w:rsidP="00C7079B">
            <w:pPr>
              <w:autoSpaceDE w:val="0"/>
              <w:autoSpaceDN w:val="0"/>
              <w:adjustRightInd w:val="0"/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11" w:type="dxa"/>
          </w:tcPr>
          <w:p w:rsidR="00BC6691" w:rsidRPr="001B5D74" w:rsidRDefault="00BC6691" w:rsidP="00C7079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BC6691" w:rsidRPr="001B5D74" w:rsidRDefault="00BC6691" w:rsidP="00C7079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BC6691" w:rsidRPr="001B5D74" w:rsidRDefault="00BC6691" w:rsidP="00C7079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1B5D74">
              <w:rPr>
                <w:rFonts w:ascii="Times New Roman" w:hAnsi="Times New Roman" w:cs="Times New Roman"/>
                <w:sz w:val="28"/>
                <w:szCs w:val="28"/>
              </w:rPr>
              <w:t>ГУП и ХО</w:t>
            </w:r>
          </w:p>
        </w:tc>
      </w:tr>
      <w:tr w:rsidR="00CA55A0" w:rsidRPr="001B5D74" w:rsidTr="00C7079B">
        <w:tc>
          <w:tcPr>
            <w:tcW w:w="568" w:type="dxa"/>
          </w:tcPr>
          <w:p w:rsidR="00CA55A0" w:rsidRPr="001B5D74" w:rsidRDefault="00CA55A0" w:rsidP="0090424B">
            <w:pPr>
              <w:autoSpaceDE w:val="0"/>
              <w:autoSpaceDN w:val="0"/>
              <w:adjustRightInd w:val="0"/>
              <w:spacing w:before="40" w:after="40"/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B5D74">
              <w:rPr>
                <w:rFonts w:ascii="Times New Roman" w:hAnsi="Times New Roman" w:cs="Times New Roman"/>
                <w:sz w:val="28"/>
                <w:szCs w:val="28"/>
              </w:rPr>
              <w:t>3.10</w:t>
            </w:r>
          </w:p>
        </w:tc>
        <w:tc>
          <w:tcPr>
            <w:tcW w:w="5811" w:type="dxa"/>
          </w:tcPr>
          <w:p w:rsidR="00CA55A0" w:rsidRPr="001B5D74" w:rsidRDefault="0065156C" w:rsidP="006E0B0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Внесение </w:t>
            </w:r>
            <w:r w:rsidR="00CA55A0" w:rsidRPr="001B5D74">
              <w:rPr>
                <w:rFonts w:ascii="Times New Roman" w:hAnsi="Times New Roman" w:cs="Times New Roman"/>
                <w:sz w:val="28"/>
                <w:szCs w:val="28"/>
              </w:rPr>
              <w:t>в должностные регламенты гос</w:t>
            </w:r>
            <w:r w:rsidR="00CA55A0" w:rsidRPr="001B5D74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="00CA55A0" w:rsidRPr="001B5D74">
              <w:rPr>
                <w:rFonts w:ascii="Times New Roman" w:hAnsi="Times New Roman" w:cs="Times New Roman"/>
                <w:sz w:val="28"/>
                <w:szCs w:val="28"/>
              </w:rPr>
              <w:t>дарственных гражданских служащих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6E0B03">
              <w:rPr>
                <w:rFonts w:ascii="Times New Roman" w:hAnsi="Times New Roman" w:cs="Times New Roman"/>
                <w:sz w:val="28"/>
                <w:szCs w:val="28"/>
              </w:rPr>
              <w:t xml:space="preserve">видов </w:t>
            </w:r>
            <w:r w:rsidR="00CA55A0" w:rsidRPr="001B5D74">
              <w:rPr>
                <w:rFonts w:ascii="Times New Roman" w:hAnsi="Times New Roman" w:cs="Times New Roman"/>
                <w:sz w:val="28"/>
                <w:szCs w:val="28"/>
              </w:rPr>
              <w:t>ответственности и критериев результативн</w:t>
            </w:r>
            <w:r w:rsidR="00CA55A0" w:rsidRPr="001B5D74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="00CA55A0" w:rsidRPr="001B5D74">
              <w:rPr>
                <w:rFonts w:ascii="Times New Roman" w:hAnsi="Times New Roman" w:cs="Times New Roman"/>
                <w:sz w:val="28"/>
                <w:szCs w:val="28"/>
              </w:rPr>
              <w:t>сти представления интересов области в хозя</w:t>
            </w:r>
            <w:r w:rsidR="00CA55A0" w:rsidRPr="001B5D74">
              <w:rPr>
                <w:rFonts w:ascii="Times New Roman" w:hAnsi="Times New Roman" w:cs="Times New Roman"/>
                <w:sz w:val="28"/>
                <w:szCs w:val="28"/>
              </w:rPr>
              <w:t>й</w:t>
            </w:r>
            <w:r w:rsidR="00CA55A0" w:rsidRPr="001B5D74">
              <w:rPr>
                <w:rFonts w:ascii="Times New Roman" w:hAnsi="Times New Roman" w:cs="Times New Roman"/>
                <w:sz w:val="28"/>
                <w:szCs w:val="28"/>
              </w:rPr>
              <w:t>ственных обществах, эффективности деятел</w:t>
            </w:r>
            <w:r w:rsidR="00CA55A0" w:rsidRPr="001B5D74">
              <w:rPr>
                <w:rFonts w:ascii="Times New Roman" w:hAnsi="Times New Roman" w:cs="Times New Roman"/>
                <w:sz w:val="28"/>
                <w:szCs w:val="28"/>
              </w:rPr>
              <w:t>ь</w:t>
            </w:r>
            <w:r w:rsidR="00CA55A0" w:rsidRPr="001B5D74">
              <w:rPr>
                <w:rFonts w:ascii="Times New Roman" w:hAnsi="Times New Roman" w:cs="Times New Roman"/>
                <w:sz w:val="28"/>
                <w:szCs w:val="28"/>
              </w:rPr>
              <w:t>ности государственных унитарных предпри</w:t>
            </w:r>
            <w:r w:rsidR="00CA55A0" w:rsidRPr="001B5D74"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 w:rsidR="00CA55A0" w:rsidRPr="001B5D74">
              <w:rPr>
                <w:rFonts w:ascii="Times New Roman" w:hAnsi="Times New Roman" w:cs="Times New Roman"/>
                <w:sz w:val="28"/>
                <w:szCs w:val="28"/>
              </w:rPr>
              <w:t>тий</w:t>
            </w:r>
          </w:p>
        </w:tc>
        <w:tc>
          <w:tcPr>
            <w:tcW w:w="1701" w:type="dxa"/>
          </w:tcPr>
          <w:p w:rsidR="00CA55A0" w:rsidRPr="001B5D74" w:rsidRDefault="00CA55A0" w:rsidP="0090424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1B5D74">
              <w:rPr>
                <w:rFonts w:ascii="Times New Roman" w:hAnsi="Times New Roman" w:cs="Times New Roman"/>
                <w:sz w:val="28"/>
                <w:szCs w:val="28"/>
              </w:rPr>
              <w:t>1 квартал 2014 год</w:t>
            </w:r>
          </w:p>
          <w:p w:rsidR="00CA55A0" w:rsidRPr="001B5D74" w:rsidRDefault="00CA55A0" w:rsidP="0090424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CA55A0" w:rsidRPr="001B5D74" w:rsidRDefault="00CA55A0" w:rsidP="0090424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1B5D74">
              <w:rPr>
                <w:rFonts w:ascii="Times New Roman" w:hAnsi="Times New Roman" w:cs="Times New Roman"/>
                <w:sz w:val="28"/>
                <w:szCs w:val="28"/>
              </w:rPr>
              <w:t>органы и</w:t>
            </w:r>
            <w:r w:rsidRPr="001B5D74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1B5D74">
              <w:rPr>
                <w:rFonts w:ascii="Times New Roman" w:hAnsi="Times New Roman" w:cs="Times New Roman"/>
                <w:sz w:val="28"/>
                <w:szCs w:val="28"/>
              </w:rPr>
              <w:t>полнител</w:t>
            </w:r>
            <w:r w:rsidRPr="001B5D74">
              <w:rPr>
                <w:rFonts w:ascii="Times New Roman" w:hAnsi="Times New Roman" w:cs="Times New Roman"/>
                <w:sz w:val="28"/>
                <w:szCs w:val="28"/>
              </w:rPr>
              <w:t>ь</w:t>
            </w:r>
            <w:r w:rsidRPr="001B5D74">
              <w:rPr>
                <w:rFonts w:ascii="Times New Roman" w:hAnsi="Times New Roman" w:cs="Times New Roman"/>
                <w:sz w:val="28"/>
                <w:szCs w:val="28"/>
              </w:rPr>
              <w:t>ной власти, имеющие в ведомстве</w:t>
            </w:r>
            <w:r w:rsidRPr="001B5D74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Pr="001B5D74">
              <w:rPr>
                <w:rFonts w:ascii="Times New Roman" w:hAnsi="Times New Roman" w:cs="Times New Roman"/>
                <w:sz w:val="28"/>
                <w:szCs w:val="28"/>
              </w:rPr>
              <w:t>ной подч</w:t>
            </w:r>
            <w:r w:rsidRPr="001B5D74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1B5D74">
              <w:rPr>
                <w:rFonts w:ascii="Times New Roman" w:hAnsi="Times New Roman" w:cs="Times New Roman"/>
                <w:sz w:val="28"/>
                <w:szCs w:val="28"/>
              </w:rPr>
              <w:t>ненности ГУП и ХО</w:t>
            </w:r>
          </w:p>
        </w:tc>
      </w:tr>
      <w:tr w:rsidR="00CA55A0" w:rsidRPr="001B5D74" w:rsidTr="00C7079B">
        <w:trPr>
          <w:trHeight w:val="284"/>
        </w:trPr>
        <w:tc>
          <w:tcPr>
            <w:tcW w:w="568" w:type="dxa"/>
          </w:tcPr>
          <w:p w:rsidR="00CA55A0" w:rsidRDefault="00CA55A0" w:rsidP="0090424B">
            <w:pPr>
              <w:autoSpaceDE w:val="0"/>
              <w:autoSpaceDN w:val="0"/>
              <w:adjustRightInd w:val="0"/>
              <w:spacing w:before="40" w:after="40"/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B5D74">
              <w:rPr>
                <w:rFonts w:ascii="Times New Roman" w:hAnsi="Times New Roman" w:cs="Times New Roman"/>
                <w:sz w:val="28"/>
                <w:szCs w:val="28"/>
              </w:rPr>
              <w:t>3.11</w:t>
            </w:r>
          </w:p>
          <w:p w:rsidR="000F08EC" w:rsidRPr="001B5D74" w:rsidRDefault="000F08EC" w:rsidP="0090424B">
            <w:pPr>
              <w:autoSpaceDE w:val="0"/>
              <w:autoSpaceDN w:val="0"/>
              <w:adjustRightInd w:val="0"/>
              <w:spacing w:before="40" w:after="40"/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11" w:type="dxa"/>
          </w:tcPr>
          <w:p w:rsidR="00CA55A0" w:rsidRPr="001B5D74" w:rsidRDefault="00CA55A0" w:rsidP="0065156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B5D74">
              <w:rPr>
                <w:rFonts w:ascii="Times New Roman" w:hAnsi="Times New Roman" w:cs="Times New Roman"/>
                <w:sz w:val="28"/>
                <w:szCs w:val="28"/>
              </w:rPr>
              <w:t>Внесение в положения о премировании гос</w:t>
            </w:r>
            <w:r w:rsidRPr="001B5D74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Pr="001B5D74">
              <w:rPr>
                <w:rFonts w:ascii="Times New Roman" w:hAnsi="Times New Roman" w:cs="Times New Roman"/>
                <w:sz w:val="28"/>
                <w:szCs w:val="28"/>
              </w:rPr>
              <w:t>дарственных гражданских служащих нормы о депремировании в случае</w:t>
            </w:r>
            <w:r w:rsidR="0065156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B5D74">
              <w:rPr>
                <w:rFonts w:ascii="Times New Roman" w:hAnsi="Times New Roman" w:cs="Times New Roman"/>
                <w:sz w:val="28"/>
                <w:szCs w:val="28"/>
              </w:rPr>
              <w:t>недостижения уст</w:t>
            </w:r>
            <w:r w:rsidRPr="001B5D74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1B5D74">
              <w:rPr>
                <w:rFonts w:ascii="Times New Roman" w:hAnsi="Times New Roman" w:cs="Times New Roman"/>
                <w:sz w:val="28"/>
                <w:szCs w:val="28"/>
              </w:rPr>
              <w:t>новленных показателей результатив</w:t>
            </w:r>
            <w:r w:rsidR="00DE2834">
              <w:rPr>
                <w:rFonts w:ascii="Times New Roman" w:hAnsi="Times New Roman" w:cs="Times New Roman"/>
                <w:sz w:val="28"/>
                <w:szCs w:val="28"/>
              </w:rPr>
              <w:t>но</w:t>
            </w:r>
            <w:r w:rsidRPr="001B5D74">
              <w:rPr>
                <w:rFonts w:ascii="Times New Roman" w:hAnsi="Times New Roman" w:cs="Times New Roman"/>
                <w:sz w:val="28"/>
                <w:szCs w:val="28"/>
              </w:rPr>
              <w:t>сти</w:t>
            </w:r>
          </w:p>
        </w:tc>
        <w:tc>
          <w:tcPr>
            <w:tcW w:w="1701" w:type="dxa"/>
          </w:tcPr>
          <w:p w:rsidR="00CA55A0" w:rsidRPr="001B5D74" w:rsidRDefault="00CA55A0" w:rsidP="0090424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1B5D74">
              <w:rPr>
                <w:rFonts w:ascii="Times New Roman" w:hAnsi="Times New Roman" w:cs="Times New Roman"/>
                <w:sz w:val="28"/>
                <w:szCs w:val="28"/>
              </w:rPr>
              <w:t>1 квартал 2014 год</w:t>
            </w:r>
          </w:p>
          <w:p w:rsidR="00CA55A0" w:rsidRPr="001B5D74" w:rsidRDefault="00CA55A0" w:rsidP="0090424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CA55A0" w:rsidRPr="001B5D74" w:rsidRDefault="00CA55A0" w:rsidP="0090424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1B5D74">
              <w:rPr>
                <w:rFonts w:ascii="Times New Roman" w:hAnsi="Times New Roman" w:cs="Times New Roman"/>
                <w:sz w:val="28"/>
                <w:szCs w:val="28"/>
              </w:rPr>
              <w:t>органы и</w:t>
            </w:r>
            <w:r w:rsidRPr="001B5D74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1B5D74">
              <w:rPr>
                <w:rFonts w:ascii="Times New Roman" w:hAnsi="Times New Roman" w:cs="Times New Roman"/>
                <w:sz w:val="28"/>
                <w:szCs w:val="28"/>
              </w:rPr>
              <w:t>полнител</w:t>
            </w:r>
            <w:r w:rsidRPr="001B5D74">
              <w:rPr>
                <w:rFonts w:ascii="Times New Roman" w:hAnsi="Times New Roman" w:cs="Times New Roman"/>
                <w:sz w:val="28"/>
                <w:szCs w:val="28"/>
              </w:rPr>
              <w:t>ь</w:t>
            </w:r>
            <w:r w:rsidRPr="001B5D74">
              <w:rPr>
                <w:rFonts w:ascii="Times New Roman" w:hAnsi="Times New Roman" w:cs="Times New Roman"/>
                <w:sz w:val="28"/>
                <w:szCs w:val="28"/>
              </w:rPr>
              <w:t>ной власти, имеющие в ведомстве</w:t>
            </w:r>
            <w:r w:rsidRPr="001B5D74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Pr="001B5D74">
              <w:rPr>
                <w:rFonts w:ascii="Times New Roman" w:hAnsi="Times New Roman" w:cs="Times New Roman"/>
                <w:sz w:val="28"/>
                <w:szCs w:val="28"/>
              </w:rPr>
              <w:t>ной подч</w:t>
            </w:r>
            <w:r w:rsidRPr="001B5D74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1B5D74">
              <w:rPr>
                <w:rFonts w:ascii="Times New Roman" w:hAnsi="Times New Roman" w:cs="Times New Roman"/>
                <w:sz w:val="28"/>
                <w:szCs w:val="28"/>
              </w:rPr>
              <w:t>ненности ГУП и ХО</w:t>
            </w:r>
          </w:p>
        </w:tc>
      </w:tr>
      <w:tr w:rsidR="00CA55A0" w:rsidRPr="001B5D74" w:rsidTr="00C7079B">
        <w:tc>
          <w:tcPr>
            <w:tcW w:w="568" w:type="dxa"/>
          </w:tcPr>
          <w:p w:rsidR="00CA55A0" w:rsidRPr="001B5D74" w:rsidRDefault="00CA55A0" w:rsidP="0090424B">
            <w:pPr>
              <w:autoSpaceDE w:val="0"/>
              <w:autoSpaceDN w:val="0"/>
              <w:adjustRightInd w:val="0"/>
              <w:spacing w:before="40" w:after="40"/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B5D74">
              <w:rPr>
                <w:rFonts w:ascii="Times New Roman" w:hAnsi="Times New Roman" w:cs="Times New Roman"/>
                <w:sz w:val="28"/>
                <w:szCs w:val="28"/>
              </w:rPr>
              <w:t>3.12</w:t>
            </w:r>
          </w:p>
        </w:tc>
        <w:tc>
          <w:tcPr>
            <w:tcW w:w="5811" w:type="dxa"/>
          </w:tcPr>
          <w:p w:rsidR="00CA55A0" w:rsidRPr="001B5D74" w:rsidRDefault="00CA55A0" w:rsidP="0090424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B5D74">
              <w:rPr>
                <w:rFonts w:ascii="Times New Roman" w:hAnsi="Times New Roman" w:cs="Times New Roman"/>
                <w:sz w:val="28"/>
                <w:szCs w:val="28"/>
              </w:rPr>
              <w:t>Повышение уровня компетенции управленч</w:t>
            </w:r>
            <w:r w:rsidRPr="001B5D74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1B5D74">
              <w:rPr>
                <w:rFonts w:ascii="Times New Roman" w:hAnsi="Times New Roman" w:cs="Times New Roman"/>
                <w:sz w:val="28"/>
                <w:szCs w:val="28"/>
              </w:rPr>
              <w:t>ского персонала государственных предпри</w:t>
            </w:r>
            <w:r w:rsidRPr="001B5D74"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 w:rsidRPr="001B5D74">
              <w:rPr>
                <w:rFonts w:ascii="Times New Roman" w:hAnsi="Times New Roman" w:cs="Times New Roman"/>
                <w:sz w:val="28"/>
                <w:szCs w:val="28"/>
              </w:rPr>
              <w:t xml:space="preserve">тий в сфере стратегического планирования, </w:t>
            </w:r>
            <w:r w:rsidR="000F08EC">
              <w:rPr>
                <w:rFonts w:ascii="Times New Roman" w:hAnsi="Times New Roman" w:cs="Times New Roman"/>
                <w:sz w:val="28"/>
                <w:szCs w:val="28"/>
              </w:rPr>
              <w:t xml:space="preserve">        </w:t>
            </w:r>
            <w:r w:rsidRPr="001B5D74">
              <w:rPr>
                <w:rFonts w:ascii="Times New Roman" w:hAnsi="Times New Roman" w:cs="Times New Roman"/>
                <w:sz w:val="28"/>
                <w:szCs w:val="28"/>
              </w:rPr>
              <w:t xml:space="preserve">бизнес-планирования, </w:t>
            </w:r>
            <w:r w:rsidR="00C7079B">
              <w:rPr>
                <w:rFonts w:ascii="Times New Roman" w:hAnsi="Times New Roman" w:cs="Times New Roman"/>
                <w:sz w:val="28"/>
                <w:szCs w:val="28"/>
              </w:rPr>
              <w:t xml:space="preserve">оценки рисков путем проведения учеб, деловых игр, </w:t>
            </w:r>
            <w:r w:rsidRPr="001B5D74">
              <w:rPr>
                <w:rFonts w:ascii="Times New Roman" w:hAnsi="Times New Roman" w:cs="Times New Roman"/>
                <w:sz w:val="28"/>
                <w:szCs w:val="28"/>
              </w:rPr>
              <w:t>повышения квалификации</w:t>
            </w:r>
          </w:p>
          <w:p w:rsidR="00CA55A0" w:rsidRPr="001B5D74" w:rsidRDefault="00CA55A0" w:rsidP="0090424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CA55A0" w:rsidRPr="001B5D74" w:rsidRDefault="00CA55A0" w:rsidP="0090424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1B5D74">
              <w:rPr>
                <w:rFonts w:ascii="Times New Roman" w:hAnsi="Times New Roman" w:cs="Times New Roman"/>
                <w:sz w:val="28"/>
                <w:szCs w:val="28"/>
              </w:rPr>
              <w:t>постоянно</w:t>
            </w:r>
          </w:p>
        </w:tc>
        <w:tc>
          <w:tcPr>
            <w:tcW w:w="1843" w:type="dxa"/>
          </w:tcPr>
          <w:p w:rsidR="00CA55A0" w:rsidRPr="001B5D74" w:rsidRDefault="000F08EC" w:rsidP="0090424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="00CA55A0" w:rsidRPr="001B5D74">
              <w:rPr>
                <w:rFonts w:ascii="Times New Roman" w:hAnsi="Times New Roman" w:cs="Times New Roman"/>
                <w:sz w:val="28"/>
                <w:szCs w:val="28"/>
              </w:rPr>
              <w:t>епартамент госуда</w:t>
            </w:r>
            <w:r w:rsidR="00CA55A0" w:rsidRPr="001B5D74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="00CA55A0" w:rsidRPr="001B5D74">
              <w:rPr>
                <w:rFonts w:ascii="Times New Roman" w:hAnsi="Times New Roman" w:cs="Times New Roman"/>
                <w:sz w:val="28"/>
                <w:szCs w:val="28"/>
              </w:rPr>
              <w:t>ственной собственн</w:t>
            </w:r>
            <w:r w:rsidR="00CA55A0" w:rsidRPr="001B5D74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="00CA55A0" w:rsidRPr="001B5D74">
              <w:rPr>
                <w:rFonts w:ascii="Times New Roman" w:hAnsi="Times New Roman" w:cs="Times New Roman"/>
                <w:sz w:val="28"/>
                <w:szCs w:val="28"/>
              </w:rPr>
              <w:t>сти совмес</w:t>
            </w:r>
            <w:r w:rsidR="00CA55A0" w:rsidRPr="001B5D74"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r w:rsidR="00CA55A0" w:rsidRPr="001B5D74">
              <w:rPr>
                <w:rFonts w:ascii="Times New Roman" w:hAnsi="Times New Roman" w:cs="Times New Roman"/>
                <w:sz w:val="28"/>
                <w:szCs w:val="28"/>
              </w:rPr>
              <w:t>но с орган</w:t>
            </w:r>
            <w:r w:rsidR="00CA55A0" w:rsidRPr="001B5D74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="00CA55A0" w:rsidRPr="001B5D74">
              <w:rPr>
                <w:rFonts w:ascii="Times New Roman" w:hAnsi="Times New Roman" w:cs="Times New Roman"/>
                <w:sz w:val="28"/>
                <w:szCs w:val="28"/>
              </w:rPr>
              <w:t>ми исполн</w:t>
            </w:r>
            <w:r w:rsidR="00CA55A0" w:rsidRPr="001B5D74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="00CA55A0" w:rsidRPr="001B5D74">
              <w:rPr>
                <w:rFonts w:ascii="Times New Roman" w:hAnsi="Times New Roman" w:cs="Times New Roman"/>
                <w:sz w:val="28"/>
                <w:szCs w:val="28"/>
              </w:rPr>
              <w:t>тельной вл</w:t>
            </w:r>
            <w:r w:rsidR="00CA55A0" w:rsidRPr="001B5D74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="00CA55A0" w:rsidRPr="001B5D74">
              <w:rPr>
                <w:rFonts w:ascii="Times New Roman" w:hAnsi="Times New Roman" w:cs="Times New Roman"/>
                <w:sz w:val="28"/>
                <w:szCs w:val="28"/>
              </w:rPr>
              <w:t>сти, име</w:t>
            </w:r>
            <w:r w:rsidR="00CA55A0" w:rsidRPr="001B5D74">
              <w:rPr>
                <w:rFonts w:ascii="Times New Roman" w:hAnsi="Times New Roman" w:cs="Times New Roman"/>
                <w:sz w:val="28"/>
                <w:szCs w:val="28"/>
              </w:rPr>
              <w:t>ю</w:t>
            </w:r>
            <w:r w:rsidR="00CA55A0" w:rsidRPr="001B5D74">
              <w:rPr>
                <w:rFonts w:ascii="Times New Roman" w:hAnsi="Times New Roman" w:cs="Times New Roman"/>
                <w:sz w:val="28"/>
                <w:szCs w:val="28"/>
              </w:rPr>
              <w:t>щими в в</w:t>
            </w:r>
            <w:r w:rsidR="00CA55A0" w:rsidRPr="001B5D74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="00CA55A0" w:rsidRPr="001B5D74">
              <w:rPr>
                <w:rFonts w:ascii="Times New Roman" w:hAnsi="Times New Roman" w:cs="Times New Roman"/>
                <w:sz w:val="28"/>
                <w:szCs w:val="28"/>
              </w:rPr>
              <w:t>домственной подчиненн</w:t>
            </w:r>
            <w:r w:rsidR="00CA55A0" w:rsidRPr="001B5D74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="00CA55A0" w:rsidRPr="001B5D74">
              <w:rPr>
                <w:rFonts w:ascii="Times New Roman" w:hAnsi="Times New Roman" w:cs="Times New Roman"/>
                <w:sz w:val="28"/>
                <w:szCs w:val="28"/>
              </w:rPr>
              <w:t>сти ГУП и ХО</w:t>
            </w:r>
          </w:p>
        </w:tc>
      </w:tr>
      <w:tr w:rsidR="00CA55A0" w:rsidRPr="001B5D74" w:rsidTr="00C7079B">
        <w:tc>
          <w:tcPr>
            <w:tcW w:w="568" w:type="dxa"/>
          </w:tcPr>
          <w:p w:rsidR="00CA55A0" w:rsidRPr="001B5D74" w:rsidRDefault="00CA55A0" w:rsidP="0090424B">
            <w:pPr>
              <w:autoSpaceDE w:val="0"/>
              <w:autoSpaceDN w:val="0"/>
              <w:adjustRightInd w:val="0"/>
              <w:spacing w:before="40" w:after="40"/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B5D74">
              <w:rPr>
                <w:rFonts w:ascii="Times New Roman" w:hAnsi="Times New Roman" w:cs="Times New Roman"/>
                <w:sz w:val="28"/>
                <w:szCs w:val="28"/>
              </w:rPr>
              <w:t>3.13</w:t>
            </w:r>
          </w:p>
        </w:tc>
        <w:tc>
          <w:tcPr>
            <w:tcW w:w="5811" w:type="dxa"/>
          </w:tcPr>
          <w:p w:rsidR="00CA55A0" w:rsidRPr="001B5D74" w:rsidRDefault="00C7079B" w:rsidP="0090424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Разработка П</w:t>
            </w:r>
            <w:r w:rsidR="00CA55A0" w:rsidRPr="001B5D74">
              <w:rPr>
                <w:rFonts w:ascii="Times New Roman" w:hAnsi="Times New Roman" w:cs="Times New Roman"/>
                <w:sz w:val="28"/>
                <w:szCs w:val="28"/>
              </w:rPr>
              <w:t>оложения о порядке формиров</w:t>
            </w:r>
            <w:r w:rsidR="00CA55A0" w:rsidRPr="001B5D74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="00CA55A0" w:rsidRPr="001B5D74">
              <w:rPr>
                <w:rFonts w:ascii="Times New Roman" w:hAnsi="Times New Roman" w:cs="Times New Roman"/>
                <w:sz w:val="28"/>
                <w:szCs w:val="28"/>
              </w:rPr>
              <w:t>ния, учета и использования резерва управле</w:t>
            </w:r>
            <w:r w:rsidR="00CA55A0" w:rsidRPr="001B5D74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="00CA55A0" w:rsidRPr="001B5D74">
              <w:rPr>
                <w:rFonts w:ascii="Times New Roman" w:hAnsi="Times New Roman" w:cs="Times New Roman"/>
                <w:sz w:val="28"/>
                <w:szCs w:val="28"/>
              </w:rPr>
              <w:t>ческих кадров для государственных предпр</w:t>
            </w:r>
            <w:r w:rsidR="00CA55A0" w:rsidRPr="001B5D74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="00CA55A0" w:rsidRPr="001B5D74">
              <w:rPr>
                <w:rFonts w:ascii="Times New Roman" w:hAnsi="Times New Roman" w:cs="Times New Roman"/>
                <w:sz w:val="28"/>
                <w:szCs w:val="28"/>
              </w:rPr>
              <w:t>ятий и хозяйственных обществ</w:t>
            </w:r>
          </w:p>
        </w:tc>
        <w:tc>
          <w:tcPr>
            <w:tcW w:w="1701" w:type="dxa"/>
          </w:tcPr>
          <w:p w:rsidR="00CA55A0" w:rsidRPr="001B5D74" w:rsidRDefault="00CA55A0" w:rsidP="0090424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1B5D74">
              <w:rPr>
                <w:rFonts w:ascii="Times New Roman" w:hAnsi="Times New Roman" w:cs="Times New Roman"/>
                <w:sz w:val="28"/>
                <w:szCs w:val="28"/>
              </w:rPr>
              <w:t>4 квартал 2013 год</w:t>
            </w:r>
          </w:p>
          <w:p w:rsidR="00CA55A0" w:rsidRPr="001B5D74" w:rsidRDefault="00CA55A0" w:rsidP="0090424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CA55A0" w:rsidRPr="001B5D74" w:rsidRDefault="000F08EC" w:rsidP="00C7079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="00CA55A0" w:rsidRPr="001B5D74">
              <w:rPr>
                <w:rFonts w:ascii="Times New Roman" w:hAnsi="Times New Roman" w:cs="Times New Roman"/>
                <w:sz w:val="28"/>
                <w:szCs w:val="28"/>
              </w:rPr>
              <w:t>епартамент госуда</w:t>
            </w:r>
            <w:r w:rsidR="00CA55A0" w:rsidRPr="001B5D74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="00CA55A0" w:rsidRPr="001B5D74">
              <w:rPr>
                <w:rFonts w:ascii="Times New Roman" w:hAnsi="Times New Roman" w:cs="Times New Roman"/>
                <w:sz w:val="28"/>
                <w:szCs w:val="28"/>
              </w:rPr>
              <w:t>ственной собственн</w:t>
            </w:r>
            <w:r w:rsidR="00CA55A0" w:rsidRPr="001B5D74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="00CA55A0" w:rsidRPr="001B5D74">
              <w:rPr>
                <w:rFonts w:ascii="Times New Roman" w:hAnsi="Times New Roman" w:cs="Times New Roman"/>
                <w:sz w:val="28"/>
                <w:szCs w:val="28"/>
              </w:rPr>
              <w:t>сти совмес</w:t>
            </w:r>
            <w:r w:rsidR="00CA55A0" w:rsidRPr="001B5D74"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r w:rsidR="00CA55A0" w:rsidRPr="001B5D74">
              <w:rPr>
                <w:rFonts w:ascii="Times New Roman" w:hAnsi="Times New Roman" w:cs="Times New Roman"/>
                <w:sz w:val="28"/>
                <w:szCs w:val="28"/>
              </w:rPr>
              <w:t>но с упра</w:t>
            </w:r>
            <w:r w:rsidR="00CA55A0" w:rsidRPr="001B5D74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="00CA55A0" w:rsidRPr="001B5D74">
              <w:rPr>
                <w:rFonts w:ascii="Times New Roman" w:hAnsi="Times New Roman" w:cs="Times New Roman"/>
                <w:sz w:val="28"/>
                <w:szCs w:val="28"/>
              </w:rPr>
              <w:t>лением орг</w:t>
            </w:r>
            <w:r w:rsidR="00CA55A0" w:rsidRPr="001B5D74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="00CA55A0" w:rsidRPr="001B5D74">
              <w:rPr>
                <w:rFonts w:ascii="Times New Roman" w:hAnsi="Times New Roman" w:cs="Times New Roman"/>
                <w:sz w:val="28"/>
                <w:szCs w:val="28"/>
              </w:rPr>
              <w:t xml:space="preserve">низационной и кадровой работы </w:t>
            </w:r>
            <w:r w:rsidR="00C7079B">
              <w:rPr>
                <w:rFonts w:ascii="Times New Roman" w:hAnsi="Times New Roman" w:cs="Times New Roman"/>
                <w:sz w:val="28"/>
                <w:szCs w:val="28"/>
              </w:rPr>
              <w:t xml:space="preserve">     </w:t>
            </w:r>
            <w:r w:rsidR="00CA55A0" w:rsidRPr="001B5D74">
              <w:rPr>
                <w:rFonts w:ascii="Times New Roman" w:hAnsi="Times New Roman" w:cs="Times New Roman"/>
                <w:sz w:val="28"/>
                <w:szCs w:val="28"/>
              </w:rPr>
              <w:t>администр</w:t>
            </w:r>
            <w:r w:rsidR="00CA55A0" w:rsidRPr="001B5D74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="00C7079B">
              <w:rPr>
                <w:rFonts w:ascii="Times New Roman" w:hAnsi="Times New Roman" w:cs="Times New Roman"/>
                <w:sz w:val="28"/>
                <w:szCs w:val="28"/>
              </w:rPr>
              <w:t xml:space="preserve">ции </w:t>
            </w:r>
          </w:p>
        </w:tc>
      </w:tr>
      <w:tr w:rsidR="00C7079B" w:rsidRPr="001B5D74" w:rsidTr="00C7079B">
        <w:trPr>
          <w:trHeight w:val="881"/>
        </w:trPr>
        <w:tc>
          <w:tcPr>
            <w:tcW w:w="568" w:type="dxa"/>
          </w:tcPr>
          <w:p w:rsidR="00C7079B" w:rsidRPr="001B5D74" w:rsidRDefault="00C7079B" w:rsidP="00C7079B">
            <w:pPr>
              <w:autoSpaceDE w:val="0"/>
              <w:autoSpaceDN w:val="0"/>
              <w:adjustRightInd w:val="0"/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B5D7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№ 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r w:rsidRPr="001B5D74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</w:p>
        </w:tc>
        <w:tc>
          <w:tcPr>
            <w:tcW w:w="5811" w:type="dxa"/>
          </w:tcPr>
          <w:p w:rsidR="00C7079B" w:rsidRPr="001B5D74" w:rsidRDefault="00C7079B" w:rsidP="00C7079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B5D74">
              <w:rPr>
                <w:rFonts w:ascii="Times New Roman" w:hAnsi="Times New Roman" w:cs="Times New Roman"/>
                <w:sz w:val="28"/>
                <w:szCs w:val="28"/>
              </w:rPr>
              <w:t>Мероприятие</w:t>
            </w:r>
          </w:p>
        </w:tc>
        <w:tc>
          <w:tcPr>
            <w:tcW w:w="1701" w:type="dxa"/>
          </w:tcPr>
          <w:p w:rsidR="00C7079B" w:rsidRPr="001B5D74" w:rsidRDefault="00C7079B" w:rsidP="00C7079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1B5D74">
              <w:rPr>
                <w:rFonts w:ascii="Times New Roman" w:hAnsi="Times New Roman" w:cs="Times New Roman"/>
                <w:sz w:val="28"/>
                <w:szCs w:val="28"/>
              </w:rPr>
              <w:t>Срок реал</w:t>
            </w:r>
            <w:r w:rsidRPr="001B5D74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1B5D74">
              <w:rPr>
                <w:rFonts w:ascii="Times New Roman" w:hAnsi="Times New Roman" w:cs="Times New Roman"/>
                <w:sz w:val="28"/>
                <w:szCs w:val="28"/>
              </w:rPr>
              <w:t>зации</w:t>
            </w:r>
          </w:p>
        </w:tc>
        <w:tc>
          <w:tcPr>
            <w:tcW w:w="1843" w:type="dxa"/>
          </w:tcPr>
          <w:p w:rsidR="00C7079B" w:rsidRPr="001B5D74" w:rsidRDefault="00C7079B" w:rsidP="00C7079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1B5D74">
              <w:rPr>
                <w:rFonts w:ascii="Times New Roman" w:hAnsi="Times New Roman" w:cs="Times New Roman"/>
                <w:sz w:val="28"/>
                <w:szCs w:val="28"/>
              </w:rPr>
              <w:t>Ответстве</w:t>
            </w:r>
            <w:r w:rsidRPr="001B5D74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ный </w:t>
            </w:r>
            <w:r w:rsidRPr="001B5D74">
              <w:rPr>
                <w:rFonts w:ascii="Times New Roman" w:hAnsi="Times New Roman" w:cs="Times New Roman"/>
                <w:sz w:val="28"/>
                <w:szCs w:val="28"/>
              </w:rPr>
              <w:t>испо</w:t>
            </w:r>
            <w:r w:rsidRPr="001B5D74">
              <w:rPr>
                <w:rFonts w:ascii="Times New Roman" w:hAnsi="Times New Roman" w:cs="Times New Roman"/>
                <w:sz w:val="28"/>
                <w:szCs w:val="28"/>
              </w:rPr>
              <w:t>л</w:t>
            </w:r>
            <w:r w:rsidRPr="001B5D74">
              <w:rPr>
                <w:rFonts w:ascii="Times New Roman" w:hAnsi="Times New Roman" w:cs="Times New Roman"/>
                <w:sz w:val="28"/>
                <w:szCs w:val="28"/>
              </w:rPr>
              <w:t>нитель</w:t>
            </w:r>
          </w:p>
        </w:tc>
      </w:tr>
      <w:tr w:rsidR="00C7079B" w:rsidRPr="001B5D74" w:rsidTr="00C7079B">
        <w:tc>
          <w:tcPr>
            <w:tcW w:w="568" w:type="dxa"/>
          </w:tcPr>
          <w:p w:rsidR="00C7079B" w:rsidRPr="001B5D74" w:rsidRDefault="00C7079B" w:rsidP="0090424B">
            <w:pPr>
              <w:autoSpaceDE w:val="0"/>
              <w:autoSpaceDN w:val="0"/>
              <w:adjustRightInd w:val="0"/>
              <w:spacing w:before="40" w:after="40"/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11" w:type="dxa"/>
          </w:tcPr>
          <w:p w:rsidR="00C7079B" w:rsidRDefault="00C7079B" w:rsidP="0090424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C7079B" w:rsidRPr="001B5D74" w:rsidRDefault="00C7079B" w:rsidP="0090424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C7079B" w:rsidRDefault="00BE51ED" w:rsidP="0090424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bookmarkStart w:id="2" w:name="_GoBack"/>
            <w:bookmarkEnd w:id="2"/>
            <w:r w:rsidR="00C7079B" w:rsidRPr="001B5D74">
              <w:rPr>
                <w:rFonts w:ascii="Times New Roman" w:hAnsi="Times New Roman" w:cs="Times New Roman"/>
                <w:sz w:val="28"/>
                <w:szCs w:val="28"/>
              </w:rPr>
              <w:t>равител</w:t>
            </w:r>
            <w:r w:rsidR="00C7079B" w:rsidRPr="001B5D74">
              <w:rPr>
                <w:rFonts w:ascii="Times New Roman" w:hAnsi="Times New Roman" w:cs="Times New Roman"/>
                <w:sz w:val="28"/>
                <w:szCs w:val="28"/>
              </w:rPr>
              <w:t>ь</w:t>
            </w:r>
            <w:r w:rsidR="00C7079B" w:rsidRPr="001B5D74">
              <w:rPr>
                <w:rFonts w:ascii="Times New Roman" w:hAnsi="Times New Roman" w:cs="Times New Roman"/>
                <w:sz w:val="28"/>
                <w:szCs w:val="28"/>
              </w:rPr>
              <w:t>ства области</w:t>
            </w:r>
          </w:p>
        </w:tc>
      </w:tr>
      <w:tr w:rsidR="00CA55A0" w:rsidRPr="001B5D74" w:rsidTr="00C7079B">
        <w:trPr>
          <w:trHeight w:val="1172"/>
        </w:trPr>
        <w:tc>
          <w:tcPr>
            <w:tcW w:w="568" w:type="dxa"/>
          </w:tcPr>
          <w:p w:rsidR="00CA55A0" w:rsidRPr="001B5D74" w:rsidRDefault="00CA55A0" w:rsidP="00C7079B">
            <w:pPr>
              <w:autoSpaceDE w:val="0"/>
              <w:autoSpaceDN w:val="0"/>
              <w:adjustRightInd w:val="0"/>
              <w:spacing w:before="40" w:after="40"/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B5D74">
              <w:rPr>
                <w:rFonts w:ascii="Times New Roman" w:hAnsi="Times New Roman" w:cs="Times New Roman"/>
                <w:sz w:val="28"/>
                <w:szCs w:val="28"/>
              </w:rPr>
              <w:t>3.14</w:t>
            </w:r>
          </w:p>
        </w:tc>
        <w:tc>
          <w:tcPr>
            <w:tcW w:w="5811" w:type="dxa"/>
          </w:tcPr>
          <w:p w:rsidR="00CA55A0" w:rsidRPr="001B5D74" w:rsidRDefault="00CA55A0" w:rsidP="00C7079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B5D74">
              <w:rPr>
                <w:rFonts w:ascii="Times New Roman" w:hAnsi="Times New Roman" w:cs="Times New Roman"/>
                <w:sz w:val="28"/>
                <w:szCs w:val="28"/>
              </w:rPr>
              <w:t>Формирование резерва управленческих ка</w:t>
            </w:r>
            <w:r w:rsidRPr="001B5D74"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="00C7079B">
              <w:rPr>
                <w:rFonts w:ascii="Times New Roman" w:hAnsi="Times New Roman" w:cs="Times New Roman"/>
                <w:sz w:val="28"/>
                <w:szCs w:val="28"/>
              </w:rPr>
              <w:t xml:space="preserve">ров, профессионального </w:t>
            </w:r>
            <w:r w:rsidRPr="001B5D74">
              <w:rPr>
                <w:rFonts w:ascii="Times New Roman" w:hAnsi="Times New Roman" w:cs="Times New Roman"/>
                <w:sz w:val="28"/>
                <w:szCs w:val="28"/>
              </w:rPr>
              <w:t>менеджмента для государственных предприятий и хозяйстве</w:t>
            </w:r>
            <w:r w:rsidRPr="001B5D74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Pr="001B5D74">
              <w:rPr>
                <w:rFonts w:ascii="Times New Roman" w:hAnsi="Times New Roman" w:cs="Times New Roman"/>
                <w:sz w:val="28"/>
                <w:szCs w:val="28"/>
              </w:rPr>
              <w:t>ных обществ</w:t>
            </w:r>
          </w:p>
          <w:p w:rsidR="00CA55A0" w:rsidRPr="001B5D74" w:rsidRDefault="00CA55A0" w:rsidP="00C7079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A55A0" w:rsidRPr="001B5D74" w:rsidRDefault="00CA55A0" w:rsidP="00C7079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CA55A0" w:rsidRPr="001B5D74" w:rsidRDefault="00CA55A0" w:rsidP="00C7079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1B5D74">
              <w:rPr>
                <w:rFonts w:ascii="Times New Roman" w:hAnsi="Times New Roman" w:cs="Times New Roman"/>
                <w:sz w:val="28"/>
                <w:szCs w:val="28"/>
              </w:rPr>
              <w:t>ежегодно</w:t>
            </w:r>
          </w:p>
        </w:tc>
        <w:tc>
          <w:tcPr>
            <w:tcW w:w="1843" w:type="dxa"/>
          </w:tcPr>
          <w:p w:rsidR="00CA55A0" w:rsidRPr="001B5D74" w:rsidRDefault="00725877" w:rsidP="00C7079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="00CA55A0" w:rsidRPr="001B5D74">
              <w:rPr>
                <w:rFonts w:ascii="Times New Roman" w:hAnsi="Times New Roman" w:cs="Times New Roman"/>
                <w:sz w:val="28"/>
                <w:szCs w:val="28"/>
              </w:rPr>
              <w:t>правление организац</w:t>
            </w:r>
            <w:r w:rsidR="00CA55A0" w:rsidRPr="001B5D74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="00CA55A0" w:rsidRPr="001B5D74">
              <w:rPr>
                <w:rFonts w:ascii="Times New Roman" w:hAnsi="Times New Roman" w:cs="Times New Roman"/>
                <w:sz w:val="28"/>
                <w:szCs w:val="28"/>
              </w:rPr>
              <w:t>онной и ка</w:t>
            </w:r>
            <w:r w:rsidR="00CA55A0" w:rsidRPr="001B5D74"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="00CA55A0" w:rsidRPr="001B5D74">
              <w:rPr>
                <w:rFonts w:ascii="Times New Roman" w:hAnsi="Times New Roman" w:cs="Times New Roman"/>
                <w:sz w:val="28"/>
                <w:szCs w:val="28"/>
              </w:rPr>
              <w:t>ровой раб</w:t>
            </w:r>
            <w:r w:rsidR="00CA55A0" w:rsidRPr="001B5D74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="00CA55A0" w:rsidRPr="001B5D74">
              <w:rPr>
                <w:rFonts w:ascii="Times New Roman" w:hAnsi="Times New Roman" w:cs="Times New Roman"/>
                <w:sz w:val="28"/>
                <w:szCs w:val="28"/>
              </w:rPr>
              <w:t>ты админ</w:t>
            </w:r>
            <w:r w:rsidR="00CA55A0" w:rsidRPr="001B5D74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="00CA55A0" w:rsidRPr="001B5D74">
              <w:rPr>
                <w:rFonts w:ascii="Times New Roman" w:hAnsi="Times New Roman" w:cs="Times New Roman"/>
                <w:sz w:val="28"/>
                <w:szCs w:val="28"/>
              </w:rPr>
              <w:t>страции пр</w:t>
            </w:r>
            <w:r w:rsidR="00CA55A0" w:rsidRPr="001B5D74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="00CA55A0" w:rsidRPr="001B5D74">
              <w:rPr>
                <w:rFonts w:ascii="Times New Roman" w:hAnsi="Times New Roman" w:cs="Times New Roman"/>
                <w:sz w:val="28"/>
                <w:szCs w:val="28"/>
              </w:rPr>
              <w:t xml:space="preserve">вительства </w:t>
            </w:r>
            <w:r w:rsidR="00C7079B">
              <w:rPr>
                <w:rFonts w:ascii="Times New Roman" w:hAnsi="Times New Roman" w:cs="Times New Roman"/>
                <w:sz w:val="28"/>
                <w:szCs w:val="28"/>
              </w:rPr>
              <w:t xml:space="preserve">Кировской </w:t>
            </w:r>
            <w:r w:rsidR="00CA55A0" w:rsidRPr="001B5D74">
              <w:rPr>
                <w:rFonts w:ascii="Times New Roman" w:hAnsi="Times New Roman" w:cs="Times New Roman"/>
                <w:sz w:val="28"/>
                <w:szCs w:val="28"/>
              </w:rPr>
              <w:t>области,</w:t>
            </w:r>
          </w:p>
          <w:p w:rsidR="00CA55A0" w:rsidRPr="001B5D74" w:rsidRDefault="00CA55A0" w:rsidP="00C7079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1B5D74">
              <w:rPr>
                <w:rFonts w:ascii="Times New Roman" w:hAnsi="Times New Roman" w:cs="Times New Roman"/>
                <w:sz w:val="28"/>
                <w:szCs w:val="28"/>
              </w:rPr>
              <w:t>департамент госуда</w:t>
            </w:r>
            <w:r w:rsidRPr="001B5D74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Pr="001B5D74">
              <w:rPr>
                <w:rFonts w:ascii="Times New Roman" w:hAnsi="Times New Roman" w:cs="Times New Roman"/>
                <w:sz w:val="28"/>
                <w:szCs w:val="28"/>
              </w:rPr>
              <w:t>ственной собственн</w:t>
            </w:r>
            <w:r w:rsidRPr="001B5D74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1B5D74">
              <w:rPr>
                <w:rFonts w:ascii="Times New Roman" w:hAnsi="Times New Roman" w:cs="Times New Roman"/>
                <w:sz w:val="28"/>
                <w:szCs w:val="28"/>
              </w:rPr>
              <w:t>сти совмес</w:t>
            </w:r>
            <w:r w:rsidRPr="001B5D74"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r w:rsidRPr="001B5D74">
              <w:rPr>
                <w:rFonts w:ascii="Times New Roman" w:hAnsi="Times New Roman" w:cs="Times New Roman"/>
                <w:sz w:val="28"/>
                <w:szCs w:val="28"/>
              </w:rPr>
              <w:t>но с орган</w:t>
            </w:r>
            <w:r w:rsidRPr="001B5D74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1B5D74">
              <w:rPr>
                <w:rFonts w:ascii="Times New Roman" w:hAnsi="Times New Roman" w:cs="Times New Roman"/>
                <w:sz w:val="28"/>
                <w:szCs w:val="28"/>
              </w:rPr>
              <w:t>ми исполн</w:t>
            </w:r>
            <w:r w:rsidRPr="001B5D74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1B5D74">
              <w:rPr>
                <w:rFonts w:ascii="Times New Roman" w:hAnsi="Times New Roman" w:cs="Times New Roman"/>
                <w:sz w:val="28"/>
                <w:szCs w:val="28"/>
              </w:rPr>
              <w:t>тельной вл</w:t>
            </w:r>
            <w:r w:rsidRPr="001B5D74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1B5D74">
              <w:rPr>
                <w:rFonts w:ascii="Times New Roman" w:hAnsi="Times New Roman" w:cs="Times New Roman"/>
                <w:sz w:val="28"/>
                <w:szCs w:val="28"/>
              </w:rPr>
              <w:t>сти, име</w:t>
            </w:r>
            <w:r w:rsidRPr="001B5D74">
              <w:rPr>
                <w:rFonts w:ascii="Times New Roman" w:hAnsi="Times New Roman" w:cs="Times New Roman"/>
                <w:sz w:val="28"/>
                <w:szCs w:val="28"/>
              </w:rPr>
              <w:t>ю</w:t>
            </w:r>
            <w:r w:rsidRPr="001B5D74">
              <w:rPr>
                <w:rFonts w:ascii="Times New Roman" w:hAnsi="Times New Roman" w:cs="Times New Roman"/>
                <w:sz w:val="28"/>
                <w:szCs w:val="28"/>
              </w:rPr>
              <w:t>щими в в</w:t>
            </w:r>
            <w:r w:rsidRPr="001B5D74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1B5D74">
              <w:rPr>
                <w:rFonts w:ascii="Times New Roman" w:hAnsi="Times New Roman" w:cs="Times New Roman"/>
                <w:sz w:val="28"/>
                <w:szCs w:val="28"/>
              </w:rPr>
              <w:t>домственной подчиненн</w:t>
            </w:r>
            <w:r w:rsidRPr="001B5D74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1B5D74">
              <w:rPr>
                <w:rFonts w:ascii="Times New Roman" w:hAnsi="Times New Roman" w:cs="Times New Roman"/>
                <w:sz w:val="28"/>
                <w:szCs w:val="28"/>
              </w:rPr>
              <w:t>сти ГУП и ХО</w:t>
            </w:r>
          </w:p>
        </w:tc>
      </w:tr>
      <w:tr w:rsidR="00725877" w:rsidRPr="001B5D74" w:rsidTr="00C7079B">
        <w:trPr>
          <w:trHeight w:val="1172"/>
        </w:trPr>
        <w:tc>
          <w:tcPr>
            <w:tcW w:w="568" w:type="dxa"/>
          </w:tcPr>
          <w:p w:rsidR="00725877" w:rsidRPr="001B5D74" w:rsidRDefault="00725877" w:rsidP="00C7079B">
            <w:pPr>
              <w:autoSpaceDE w:val="0"/>
              <w:autoSpaceDN w:val="0"/>
              <w:adjustRightInd w:val="0"/>
              <w:spacing w:before="40" w:after="40"/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B5D74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5811" w:type="dxa"/>
          </w:tcPr>
          <w:p w:rsidR="00725877" w:rsidRPr="001B5D74" w:rsidRDefault="00725877" w:rsidP="00C7079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B5D74">
              <w:rPr>
                <w:rFonts w:ascii="Times New Roman" w:hAnsi="Times New Roman" w:cs="Times New Roman"/>
                <w:b/>
                <w:sz w:val="28"/>
                <w:szCs w:val="28"/>
              </w:rPr>
              <w:t>Повышение прозрачности и финансово-экономической обоснованности принима</w:t>
            </w:r>
            <w:r w:rsidRPr="001B5D74">
              <w:rPr>
                <w:rFonts w:ascii="Times New Roman" w:hAnsi="Times New Roman" w:cs="Times New Roman"/>
                <w:b/>
                <w:sz w:val="28"/>
                <w:szCs w:val="28"/>
              </w:rPr>
              <w:t>е</w:t>
            </w:r>
            <w:r w:rsidRPr="001B5D74">
              <w:rPr>
                <w:rFonts w:ascii="Times New Roman" w:hAnsi="Times New Roman" w:cs="Times New Roman"/>
                <w:b/>
                <w:sz w:val="28"/>
                <w:szCs w:val="28"/>
              </w:rPr>
              <w:t>мых решений  в сфере управления госуда</w:t>
            </w:r>
            <w:r w:rsidRPr="001B5D74">
              <w:rPr>
                <w:rFonts w:ascii="Times New Roman" w:hAnsi="Times New Roman" w:cs="Times New Roman"/>
                <w:b/>
                <w:sz w:val="28"/>
                <w:szCs w:val="28"/>
              </w:rPr>
              <w:t>р</w:t>
            </w:r>
            <w:r w:rsidRPr="001B5D74">
              <w:rPr>
                <w:rFonts w:ascii="Times New Roman" w:hAnsi="Times New Roman" w:cs="Times New Roman"/>
                <w:b/>
                <w:sz w:val="28"/>
                <w:szCs w:val="28"/>
              </w:rPr>
              <w:t>ственным имуществом Кировской области</w:t>
            </w:r>
          </w:p>
        </w:tc>
        <w:tc>
          <w:tcPr>
            <w:tcW w:w="1701" w:type="dxa"/>
          </w:tcPr>
          <w:p w:rsidR="00725877" w:rsidRPr="001B5D74" w:rsidRDefault="00725877" w:rsidP="00C7079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725877" w:rsidRDefault="00725877" w:rsidP="00C7079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7079B" w:rsidRPr="001B5D74" w:rsidTr="00C7079B">
        <w:trPr>
          <w:trHeight w:val="4244"/>
        </w:trPr>
        <w:tc>
          <w:tcPr>
            <w:tcW w:w="568" w:type="dxa"/>
          </w:tcPr>
          <w:p w:rsidR="00C7079B" w:rsidRDefault="00C7079B" w:rsidP="00C7079B">
            <w:pPr>
              <w:autoSpaceDE w:val="0"/>
              <w:autoSpaceDN w:val="0"/>
              <w:adjustRightInd w:val="0"/>
              <w:spacing w:before="40" w:after="40"/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B5D74">
              <w:rPr>
                <w:rFonts w:ascii="Times New Roman" w:hAnsi="Times New Roman" w:cs="Times New Roman"/>
                <w:sz w:val="28"/>
                <w:szCs w:val="28"/>
              </w:rPr>
              <w:t>4.1</w:t>
            </w:r>
          </w:p>
          <w:p w:rsidR="00C7079B" w:rsidRDefault="00C7079B" w:rsidP="00C7079B">
            <w:pPr>
              <w:autoSpaceDE w:val="0"/>
              <w:autoSpaceDN w:val="0"/>
              <w:adjustRightInd w:val="0"/>
              <w:spacing w:before="40" w:after="40"/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7079B" w:rsidRDefault="00C7079B" w:rsidP="00C7079B">
            <w:pPr>
              <w:autoSpaceDE w:val="0"/>
              <w:autoSpaceDN w:val="0"/>
              <w:adjustRightInd w:val="0"/>
              <w:spacing w:before="40" w:after="40"/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7079B" w:rsidRPr="001B5D74" w:rsidRDefault="00C7079B" w:rsidP="00C7079B">
            <w:pPr>
              <w:autoSpaceDE w:val="0"/>
              <w:autoSpaceDN w:val="0"/>
              <w:adjustRightInd w:val="0"/>
              <w:spacing w:before="40" w:after="40"/>
              <w:ind w:right="-10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11" w:type="dxa"/>
          </w:tcPr>
          <w:p w:rsidR="00C7079B" w:rsidRPr="001B5D74" w:rsidRDefault="00C7079B" w:rsidP="00C7079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B5D74">
              <w:rPr>
                <w:rFonts w:ascii="Times New Roman" w:hAnsi="Times New Roman" w:cs="Times New Roman"/>
                <w:sz w:val="28"/>
                <w:szCs w:val="28"/>
              </w:rPr>
              <w:t>Введение нормы о том, что решение о созд</w:t>
            </w:r>
            <w:r w:rsidRPr="001B5D74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1B5D74">
              <w:rPr>
                <w:rFonts w:ascii="Times New Roman" w:hAnsi="Times New Roman" w:cs="Times New Roman"/>
                <w:sz w:val="28"/>
                <w:szCs w:val="28"/>
              </w:rPr>
              <w:t>нии государственного унитарного предпри</w:t>
            </w:r>
            <w:r w:rsidRPr="001B5D74"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 w:rsidRPr="001B5D74">
              <w:rPr>
                <w:rFonts w:ascii="Times New Roman" w:hAnsi="Times New Roman" w:cs="Times New Roman"/>
                <w:sz w:val="28"/>
                <w:szCs w:val="28"/>
              </w:rPr>
              <w:t>тия, участии области в хозяйственных общ</w:t>
            </w:r>
            <w:r w:rsidRPr="001B5D74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1B5D74">
              <w:rPr>
                <w:rFonts w:ascii="Times New Roman" w:hAnsi="Times New Roman" w:cs="Times New Roman"/>
                <w:sz w:val="28"/>
                <w:szCs w:val="28"/>
              </w:rPr>
              <w:t xml:space="preserve">ствах должно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Pr="001B5D74">
              <w:rPr>
                <w:rFonts w:ascii="Times New Roman" w:hAnsi="Times New Roman" w:cs="Times New Roman"/>
                <w:sz w:val="28"/>
                <w:szCs w:val="28"/>
              </w:rPr>
              <w:t>осуществляться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B5D7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B5D74">
              <w:rPr>
                <w:rFonts w:ascii="Times New Roman" w:hAnsi="Times New Roman" w:cs="Times New Roman"/>
                <w:sz w:val="28"/>
                <w:szCs w:val="28"/>
              </w:rPr>
              <w:t xml:space="preserve">по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B5D74">
              <w:rPr>
                <w:rFonts w:ascii="Times New Roman" w:hAnsi="Times New Roman" w:cs="Times New Roman"/>
                <w:sz w:val="28"/>
                <w:szCs w:val="28"/>
              </w:rPr>
              <w:t xml:space="preserve">итогам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B5D74">
              <w:rPr>
                <w:rFonts w:ascii="Times New Roman" w:hAnsi="Times New Roman" w:cs="Times New Roman"/>
                <w:sz w:val="28"/>
                <w:szCs w:val="28"/>
              </w:rPr>
              <w:t xml:space="preserve">рассмотрения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</w:p>
          <w:p w:rsidR="00C7079B" w:rsidRPr="001B5D74" w:rsidRDefault="00C7079B" w:rsidP="00C7079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</w:t>
            </w:r>
            <w:r w:rsidRPr="001B5D74">
              <w:rPr>
                <w:rFonts w:ascii="Times New Roman" w:hAnsi="Times New Roman" w:cs="Times New Roman"/>
                <w:sz w:val="28"/>
                <w:szCs w:val="28"/>
              </w:rPr>
              <w:t>лей и ожидаемых результатов,  финансово-экономического обоснования, представляем</w:t>
            </w:r>
            <w:r w:rsidRPr="001B5D74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1B5D74">
              <w:rPr>
                <w:rFonts w:ascii="Times New Roman" w:hAnsi="Times New Roman" w:cs="Times New Roman"/>
                <w:sz w:val="28"/>
                <w:szCs w:val="28"/>
              </w:rPr>
              <w:t>го органом власти, инициирующим принятие решения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по внесению</w:t>
            </w:r>
            <w:r w:rsidRPr="001B5D74">
              <w:rPr>
                <w:rFonts w:ascii="Times New Roman" w:hAnsi="Times New Roman" w:cs="Times New Roman"/>
                <w:sz w:val="28"/>
                <w:szCs w:val="28"/>
              </w:rPr>
              <w:t xml:space="preserve"> соответствующих и</w:t>
            </w:r>
            <w:r w:rsidRPr="001B5D74">
              <w:rPr>
                <w:rFonts w:ascii="Times New Roman" w:hAnsi="Times New Roman" w:cs="Times New Roman"/>
                <w:sz w:val="28"/>
                <w:szCs w:val="28"/>
              </w:rPr>
              <w:t>з</w:t>
            </w:r>
            <w:r w:rsidRPr="001B5D74">
              <w:rPr>
                <w:rFonts w:ascii="Times New Roman" w:hAnsi="Times New Roman" w:cs="Times New Roman"/>
                <w:sz w:val="28"/>
                <w:szCs w:val="28"/>
              </w:rPr>
              <w:t>менений в Закон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Кировской области от 06.10.2008 </w:t>
            </w:r>
            <w:r w:rsidRPr="001B5D74">
              <w:rPr>
                <w:rFonts w:ascii="Times New Roman" w:hAnsi="Times New Roman" w:cs="Times New Roman"/>
                <w:sz w:val="28"/>
                <w:szCs w:val="28"/>
              </w:rPr>
              <w:t>№ 287-ЗО «О порядке управления и распоряжения государственным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имущ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ством Кировской области»</w:t>
            </w:r>
          </w:p>
        </w:tc>
        <w:tc>
          <w:tcPr>
            <w:tcW w:w="1701" w:type="dxa"/>
          </w:tcPr>
          <w:p w:rsidR="00C7079B" w:rsidRPr="001B5D74" w:rsidRDefault="00C7079B" w:rsidP="00C7079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1B5D74">
              <w:rPr>
                <w:rFonts w:ascii="Times New Roman" w:hAnsi="Times New Roman" w:cs="Times New Roman"/>
                <w:sz w:val="28"/>
                <w:szCs w:val="28"/>
              </w:rPr>
              <w:t>4 квартал 2013 год</w:t>
            </w:r>
          </w:p>
          <w:p w:rsidR="00C7079B" w:rsidRDefault="00C7079B" w:rsidP="00C7079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7079B" w:rsidRDefault="00C7079B" w:rsidP="00C7079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7079B" w:rsidRPr="001B5D74" w:rsidRDefault="00C7079B" w:rsidP="00C7079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C7079B" w:rsidRDefault="00C7079B" w:rsidP="00C7079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Pr="001B5D74">
              <w:rPr>
                <w:rFonts w:ascii="Times New Roman" w:hAnsi="Times New Roman" w:cs="Times New Roman"/>
                <w:sz w:val="28"/>
                <w:szCs w:val="28"/>
              </w:rPr>
              <w:t>епартамент госуда</w:t>
            </w:r>
            <w:r w:rsidRPr="001B5D74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Pr="001B5D74">
              <w:rPr>
                <w:rFonts w:ascii="Times New Roman" w:hAnsi="Times New Roman" w:cs="Times New Roman"/>
                <w:sz w:val="28"/>
                <w:szCs w:val="28"/>
              </w:rPr>
              <w:t>ственной собственн</w:t>
            </w:r>
            <w:r w:rsidRPr="001B5D74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1B5D74">
              <w:rPr>
                <w:rFonts w:ascii="Times New Roman" w:hAnsi="Times New Roman" w:cs="Times New Roman"/>
                <w:sz w:val="28"/>
                <w:szCs w:val="28"/>
              </w:rPr>
              <w:t>сти</w:t>
            </w:r>
          </w:p>
          <w:p w:rsidR="00C7079B" w:rsidRPr="001B5D74" w:rsidRDefault="00C7079B" w:rsidP="00C7079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6E0B03" w:rsidRDefault="006E0B03" w:rsidP="006E0B03">
      <w:pPr>
        <w:tabs>
          <w:tab w:val="left" w:pos="8054"/>
        </w:tabs>
      </w:pPr>
    </w:p>
    <w:p w:rsidR="006E0B03" w:rsidRDefault="006E0B03" w:rsidP="006E0B03">
      <w:pPr>
        <w:tabs>
          <w:tab w:val="left" w:pos="8054"/>
        </w:tabs>
      </w:pPr>
      <w:r>
        <w:br w:type="page"/>
      </w:r>
      <w:r>
        <w:lastRenderedPageBreak/>
        <w:tab/>
      </w:r>
    </w:p>
    <w:tbl>
      <w:tblPr>
        <w:tblStyle w:val="a4"/>
        <w:tblW w:w="9923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568"/>
        <w:gridCol w:w="5811"/>
        <w:gridCol w:w="1701"/>
        <w:gridCol w:w="1843"/>
      </w:tblGrid>
      <w:tr w:rsidR="00C7079B" w:rsidRPr="001B5D74" w:rsidTr="00C7079B">
        <w:trPr>
          <w:trHeight w:val="881"/>
        </w:trPr>
        <w:tc>
          <w:tcPr>
            <w:tcW w:w="568" w:type="dxa"/>
          </w:tcPr>
          <w:p w:rsidR="00C7079B" w:rsidRPr="001B5D74" w:rsidRDefault="00C7079B" w:rsidP="00C7079B">
            <w:pPr>
              <w:autoSpaceDE w:val="0"/>
              <w:autoSpaceDN w:val="0"/>
              <w:adjustRightInd w:val="0"/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B5D74">
              <w:rPr>
                <w:rFonts w:ascii="Times New Roman" w:hAnsi="Times New Roman" w:cs="Times New Roman"/>
                <w:sz w:val="28"/>
                <w:szCs w:val="28"/>
              </w:rPr>
              <w:t>№ 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r w:rsidRPr="001B5D74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</w:p>
        </w:tc>
        <w:tc>
          <w:tcPr>
            <w:tcW w:w="5811" w:type="dxa"/>
          </w:tcPr>
          <w:p w:rsidR="00C7079B" w:rsidRPr="001B5D74" w:rsidRDefault="00C7079B" w:rsidP="00C7079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B5D74">
              <w:rPr>
                <w:rFonts w:ascii="Times New Roman" w:hAnsi="Times New Roman" w:cs="Times New Roman"/>
                <w:sz w:val="28"/>
                <w:szCs w:val="28"/>
              </w:rPr>
              <w:t>Мероприятие</w:t>
            </w:r>
          </w:p>
        </w:tc>
        <w:tc>
          <w:tcPr>
            <w:tcW w:w="1701" w:type="dxa"/>
          </w:tcPr>
          <w:p w:rsidR="00C7079B" w:rsidRPr="001B5D74" w:rsidRDefault="00C7079B" w:rsidP="00C7079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1B5D74">
              <w:rPr>
                <w:rFonts w:ascii="Times New Roman" w:hAnsi="Times New Roman" w:cs="Times New Roman"/>
                <w:sz w:val="28"/>
                <w:szCs w:val="28"/>
              </w:rPr>
              <w:t>Срок реал</w:t>
            </w:r>
            <w:r w:rsidRPr="001B5D74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1B5D74">
              <w:rPr>
                <w:rFonts w:ascii="Times New Roman" w:hAnsi="Times New Roman" w:cs="Times New Roman"/>
                <w:sz w:val="28"/>
                <w:szCs w:val="28"/>
              </w:rPr>
              <w:t>зации</w:t>
            </w:r>
          </w:p>
        </w:tc>
        <w:tc>
          <w:tcPr>
            <w:tcW w:w="1843" w:type="dxa"/>
          </w:tcPr>
          <w:p w:rsidR="00C7079B" w:rsidRPr="001B5D74" w:rsidRDefault="00C7079B" w:rsidP="00C7079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1B5D74">
              <w:rPr>
                <w:rFonts w:ascii="Times New Roman" w:hAnsi="Times New Roman" w:cs="Times New Roman"/>
                <w:sz w:val="28"/>
                <w:szCs w:val="28"/>
              </w:rPr>
              <w:t>Ответстве</w:t>
            </w:r>
            <w:r w:rsidRPr="001B5D74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ный </w:t>
            </w:r>
            <w:r w:rsidRPr="001B5D74">
              <w:rPr>
                <w:rFonts w:ascii="Times New Roman" w:hAnsi="Times New Roman" w:cs="Times New Roman"/>
                <w:sz w:val="28"/>
                <w:szCs w:val="28"/>
              </w:rPr>
              <w:t>испо</w:t>
            </w:r>
            <w:r w:rsidRPr="001B5D74">
              <w:rPr>
                <w:rFonts w:ascii="Times New Roman" w:hAnsi="Times New Roman" w:cs="Times New Roman"/>
                <w:sz w:val="28"/>
                <w:szCs w:val="28"/>
              </w:rPr>
              <w:t>л</w:t>
            </w:r>
            <w:r w:rsidRPr="001B5D74">
              <w:rPr>
                <w:rFonts w:ascii="Times New Roman" w:hAnsi="Times New Roman" w:cs="Times New Roman"/>
                <w:sz w:val="28"/>
                <w:szCs w:val="28"/>
              </w:rPr>
              <w:t>нитель</w:t>
            </w:r>
          </w:p>
        </w:tc>
      </w:tr>
      <w:tr w:rsidR="00C7079B" w:rsidRPr="001B5D74" w:rsidTr="002D3229">
        <w:trPr>
          <w:trHeight w:val="2899"/>
        </w:trPr>
        <w:tc>
          <w:tcPr>
            <w:tcW w:w="568" w:type="dxa"/>
          </w:tcPr>
          <w:p w:rsidR="00C7079B" w:rsidRPr="001B5D74" w:rsidRDefault="00C7079B" w:rsidP="00C7079B">
            <w:pPr>
              <w:autoSpaceDE w:val="0"/>
              <w:autoSpaceDN w:val="0"/>
              <w:adjustRightInd w:val="0"/>
              <w:spacing w:before="40" w:after="40"/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B5D74">
              <w:rPr>
                <w:rFonts w:ascii="Times New Roman" w:hAnsi="Times New Roman" w:cs="Times New Roman"/>
                <w:sz w:val="28"/>
                <w:szCs w:val="28"/>
              </w:rPr>
              <w:t>4.2</w:t>
            </w:r>
          </w:p>
        </w:tc>
        <w:tc>
          <w:tcPr>
            <w:tcW w:w="5811" w:type="dxa"/>
          </w:tcPr>
          <w:p w:rsidR="00C7079B" w:rsidRPr="001B5D74" w:rsidRDefault="00C7079B" w:rsidP="00C7079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B5D74">
              <w:rPr>
                <w:rFonts w:ascii="Times New Roman" w:hAnsi="Times New Roman" w:cs="Times New Roman"/>
                <w:sz w:val="28"/>
                <w:szCs w:val="28"/>
              </w:rPr>
              <w:t>Ос</w:t>
            </w:r>
            <w:r w:rsidR="006E0B03">
              <w:rPr>
                <w:rFonts w:ascii="Times New Roman" w:hAnsi="Times New Roman" w:cs="Times New Roman"/>
                <w:sz w:val="28"/>
                <w:szCs w:val="28"/>
              </w:rPr>
              <w:t xml:space="preserve">уществление контроля достижения </w:t>
            </w:r>
            <w:r w:rsidRPr="001B5D74">
              <w:rPr>
                <w:rFonts w:ascii="Times New Roman" w:hAnsi="Times New Roman" w:cs="Times New Roman"/>
                <w:sz w:val="28"/>
                <w:szCs w:val="28"/>
              </w:rPr>
              <w:t>зая</w:t>
            </w:r>
            <w:r w:rsidRPr="001B5D74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1B5D74">
              <w:rPr>
                <w:rFonts w:ascii="Times New Roman" w:hAnsi="Times New Roman" w:cs="Times New Roman"/>
                <w:sz w:val="28"/>
                <w:szCs w:val="28"/>
              </w:rPr>
              <w:t>ленных целей и ожидаемых результатов с</w:t>
            </w:r>
            <w:r w:rsidRPr="001B5D74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1B5D74">
              <w:rPr>
                <w:rFonts w:ascii="Times New Roman" w:hAnsi="Times New Roman" w:cs="Times New Roman"/>
                <w:sz w:val="28"/>
                <w:szCs w:val="28"/>
              </w:rPr>
              <w:t>зда</w:t>
            </w:r>
            <w:r w:rsidR="006E0B03">
              <w:rPr>
                <w:rFonts w:ascii="Times New Roman" w:hAnsi="Times New Roman" w:cs="Times New Roman"/>
                <w:sz w:val="28"/>
                <w:szCs w:val="28"/>
              </w:rPr>
              <w:t xml:space="preserve">ния государственного унитарного </w:t>
            </w:r>
            <w:r w:rsidRPr="001B5D74">
              <w:rPr>
                <w:rFonts w:ascii="Times New Roman" w:hAnsi="Times New Roman" w:cs="Times New Roman"/>
                <w:sz w:val="28"/>
                <w:szCs w:val="28"/>
              </w:rPr>
              <w:t>пре</w:t>
            </w:r>
            <w:r w:rsidRPr="001B5D74"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Pr="001B5D74">
              <w:rPr>
                <w:rFonts w:ascii="Times New Roman" w:hAnsi="Times New Roman" w:cs="Times New Roman"/>
                <w:sz w:val="28"/>
                <w:szCs w:val="28"/>
              </w:rPr>
              <w:t>приятия, участия области в хозяйственных обществах</w:t>
            </w:r>
          </w:p>
        </w:tc>
        <w:tc>
          <w:tcPr>
            <w:tcW w:w="1701" w:type="dxa"/>
          </w:tcPr>
          <w:p w:rsidR="00C7079B" w:rsidRPr="001B5D74" w:rsidRDefault="00C7079B" w:rsidP="00C7079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1B5D74">
              <w:rPr>
                <w:rFonts w:ascii="Times New Roman" w:hAnsi="Times New Roman" w:cs="Times New Roman"/>
                <w:sz w:val="28"/>
                <w:szCs w:val="28"/>
              </w:rPr>
              <w:t>ежегодно</w:t>
            </w:r>
          </w:p>
        </w:tc>
        <w:tc>
          <w:tcPr>
            <w:tcW w:w="1843" w:type="dxa"/>
          </w:tcPr>
          <w:p w:rsidR="00C7079B" w:rsidRPr="001B5D74" w:rsidRDefault="006E0B03" w:rsidP="00C7079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Органы </w:t>
            </w:r>
            <w:r w:rsidR="00C7079B" w:rsidRPr="001B5D74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="00C7079B" w:rsidRPr="001B5D74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="00C7079B" w:rsidRPr="001B5D74">
              <w:rPr>
                <w:rFonts w:ascii="Times New Roman" w:hAnsi="Times New Roman" w:cs="Times New Roman"/>
                <w:sz w:val="28"/>
                <w:szCs w:val="28"/>
              </w:rPr>
              <w:t>полнител</w:t>
            </w:r>
            <w:r w:rsidR="00C7079B" w:rsidRPr="001B5D74">
              <w:rPr>
                <w:rFonts w:ascii="Times New Roman" w:hAnsi="Times New Roman" w:cs="Times New Roman"/>
                <w:sz w:val="28"/>
                <w:szCs w:val="28"/>
              </w:rPr>
              <w:t>ь</w:t>
            </w:r>
            <w:r w:rsidR="00C7079B" w:rsidRPr="001B5D74">
              <w:rPr>
                <w:rFonts w:ascii="Times New Roman" w:hAnsi="Times New Roman" w:cs="Times New Roman"/>
                <w:sz w:val="28"/>
                <w:szCs w:val="28"/>
              </w:rPr>
              <w:t>ной власти, имеющие в ведомстве</w:t>
            </w:r>
            <w:r w:rsidR="00C7079B" w:rsidRPr="001B5D74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="00C7079B" w:rsidRPr="001B5D74">
              <w:rPr>
                <w:rFonts w:ascii="Times New Roman" w:hAnsi="Times New Roman" w:cs="Times New Roman"/>
                <w:sz w:val="28"/>
                <w:szCs w:val="28"/>
              </w:rPr>
              <w:t>ной подч</w:t>
            </w:r>
            <w:r w:rsidR="00C7079B" w:rsidRPr="001B5D74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="00C7079B" w:rsidRPr="001B5D74">
              <w:rPr>
                <w:rFonts w:ascii="Times New Roman" w:hAnsi="Times New Roman" w:cs="Times New Roman"/>
                <w:sz w:val="28"/>
                <w:szCs w:val="28"/>
              </w:rPr>
              <w:t>ненности ГУП и ХО</w:t>
            </w:r>
          </w:p>
        </w:tc>
      </w:tr>
      <w:tr w:rsidR="00CA55A0" w:rsidRPr="001B5D74" w:rsidTr="002D3229">
        <w:trPr>
          <w:trHeight w:val="5506"/>
        </w:trPr>
        <w:tc>
          <w:tcPr>
            <w:tcW w:w="568" w:type="dxa"/>
          </w:tcPr>
          <w:p w:rsidR="00CA55A0" w:rsidRPr="001B5D74" w:rsidRDefault="00CA55A0" w:rsidP="00C7079B">
            <w:pPr>
              <w:autoSpaceDE w:val="0"/>
              <w:autoSpaceDN w:val="0"/>
              <w:adjustRightInd w:val="0"/>
              <w:spacing w:before="40" w:after="40"/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B5D74">
              <w:rPr>
                <w:rFonts w:ascii="Times New Roman" w:hAnsi="Times New Roman" w:cs="Times New Roman"/>
                <w:sz w:val="28"/>
                <w:szCs w:val="28"/>
              </w:rPr>
              <w:t>4.3</w:t>
            </w:r>
          </w:p>
        </w:tc>
        <w:tc>
          <w:tcPr>
            <w:tcW w:w="5811" w:type="dxa"/>
          </w:tcPr>
          <w:p w:rsidR="002D3229" w:rsidRPr="001B5D74" w:rsidRDefault="00CA55A0" w:rsidP="00C7079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B5D74">
              <w:rPr>
                <w:rFonts w:ascii="Times New Roman" w:hAnsi="Times New Roman" w:cs="Times New Roman"/>
                <w:sz w:val="28"/>
                <w:szCs w:val="28"/>
              </w:rPr>
              <w:t>Упразднение разработки идентичных пр</w:t>
            </w:r>
            <w:r w:rsidRPr="001B5D74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1B5D74">
              <w:rPr>
                <w:rFonts w:ascii="Times New Roman" w:hAnsi="Times New Roman" w:cs="Times New Roman"/>
                <w:sz w:val="28"/>
                <w:szCs w:val="28"/>
              </w:rPr>
              <w:t>граммных документов: программы управл</w:t>
            </w:r>
            <w:r w:rsidRPr="001B5D74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1B5D74">
              <w:rPr>
                <w:rFonts w:ascii="Times New Roman" w:hAnsi="Times New Roman" w:cs="Times New Roman"/>
                <w:sz w:val="28"/>
                <w:szCs w:val="28"/>
              </w:rPr>
              <w:t>ния государственным имуществом Кировской области и государственной программы упра</w:t>
            </w:r>
            <w:r w:rsidRPr="001B5D74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1B5D74">
              <w:rPr>
                <w:rFonts w:ascii="Times New Roman" w:hAnsi="Times New Roman" w:cs="Times New Roman"/>
                <w:sz w:val="28"/>
                <w:szCs w:val="28"/>
              </w:rPr>
              <w:t>ления государственным имуществом Киро</w:t>
            </w:r>
            <w:r w:rsidRPr="001B5D74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1B5D74">
              <w:rPr>
                <w:rFonts w:ascii="Times New Roman" w:hAnsi="Times New Roman" w:cs="Times New Roman"/>
                <w:sz w:val="28"/>
                <w:szCs w:val="28"/>
              </w:rPr>
              <w:t>ской области, переход на государственную программу</w:t>
            </w:r>
            <w:r w:rsidR="00725877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:rsidR="002D3229" w:rsidRPr="001B5D74" w:rsidRDefault="00CA55A0" w:rsidP="002D3229">
            <w:pPr>
              <w:autoSpaceDE w:val="0"/>
              <w:autoSpaceDN w:val="0"/>
              <w:adjustRightInd w:val="0"/>
              <w:ind w:firstLine="45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B5D74">
              <w:rPr>
                <w:rFonts w:ascii="Times New Roman" w:hAnsi="Times New Roman" w:cs="Times New Roman"/>
                <w:sz w:val="28"/>
                <w:szCs w:val="28"/>
              </w:rPr>
              <w:t>внесение со</w:t>
            </w:r>
            <w:r w:rsidR="006E0B03">
              <w:rPr>
                <w:rFonts w:ascii="Times New Roman" w:hAnsi="Times New Roman" w:cs="Times New Roman"/>
                <w:sz w:val="28"/>
                <w:szCs w:val="28"/>
              </w:rPr>
              <w:t xml:space="preserve">ответствующих изменений в Закон </w:t>
            </w:r>
            <w:r w:rsidR="00C7079B">
              <w:rPr>
                <w:rFonts w:ascii="Times New Roman" w:hAnsi="Times New Roman" w:cs="Times New Roman"/>
                <w:sz w:val="28"/>
                <w:szCs w:val="28"/>
              </w:rPr>
              <w:t xml:space="preserve">Кировской </w:t>
            </w:r>
            <w:r w:rsidRPr="001B5D74">
              <w:rPr>
                <w:rFonts w:ascii="Times New Roman" w:hAnsi="Times New Roman" w:cs="Times New Roman"/>
                <w:sz w:val="28"/>
                <w:szCs w:val="28"/>
              </w:rPr>
              <w:t xml:space="preserve">области от 06.10.2008 </w:t>
            </w:r>
            <w:r w:rsidR="00C7079B">
              <w:rPr>
                <w:rFonts w:ascii="Times New Roman" w:hAnsi="Times New Roman" w:cs="Times New Roman"/>
                <w:sz w:val="28"/>
                <w:szCs w:val="28"/>
              </w:rPr>
              <w:t xml:space="preserve">        </w:t>
            </w:r>
            <w:r w:rsidRPr="001B5D74">
              <w:rPr>
                <w:rFonts w:ascii="Times New Roman" w:hAnsi="Times New Roman" w:cs="Times New Roman"/>
                <w:sz w:val="28"/>
                <w:szCs w:val="28"/>
              </w:rPr>
              <w:t>№ 287-ЗО «О порядке управления и распор</w:t>
            </w:r>
            <w:r w:rsidRPr="001B5D74"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 w:rsidRPr="001B5D74">
              <w:rPr>
                <w:rFonts w:ascii="Times New Roman" w:hAnsi="Times New Roman" w:cs="Times New Roman"/>
                <w:sz w:val="28"/>
                <w:szCs w:val="28"/>
              </w:rPr>
              <w:t>жения государственны</w:t>
            </w:r>
            <w:r w:rsidR="00725877">
              <w:rPr>
                <w:rFonts w:ascii="Times New Roman" w:hAnsi="Times New Roman" w:cs="Times New Roman"/>
                <w:sz w:val="28"/>
                <w:szCs w:val="28"/>
              </w:rPr>
              <w:t>м имуществом Киро</w:t>
            </w:r>
            <w:r w:rsidR="00725877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="00725877">
              <w:rPr>
                <w:rFonts w:ascii="Times New Roman" w:hAnsi="Times New Roman" w:cs="Times New Roman"/>
                <w:sz w:val="28"/>
                <w:szCs w:val="28"/>
              </w:rPr>
              <w:t>ской области»;</w:t>
            </w:r>
          </w:p>
          <w:p w:rsidR="00CA55A0" w:rsidRDefault="00CA55A0" w:rsidP="00C7079B">
            <w:pPr>
              <w:autoSpaceDE w:val="0"/>
              <w:autoSpaceDN w:val="0"/>
              <w:adjustRightInd w:val="0"/>
              <w:ind w:firstLine="45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B5D74">
              <w:rPr>
                <w:rFonts w:ascii="Times New Roman" w:hAnsi="Times New Roman" w:cs="Times New Roman"/>
                <w:sz w:val="28"/>
                <w:szCs w:val="28"/>
              </w:rPr>
              <w:t>внесение соответствующих изменений в Закон</w:t>
            </w:r>
            <w:r w:rsidR="00C7079B">
              <w:rPr>
                <w:rFonts w:ascii="Times New Roman" w:hAnsi="Times New Roman" w:cs="Times New Roman"/>
                <w:sz w:val="28"/>
                <w:szCs w:val="28"/>
              </w:rPr>
              <w:t xml:space="preserve"> Кировской</w:t>
            </w:r>
            <w:r w:rsidRPr="001B5D74">
              <w:rPr>
                <w:rFonts w:ascii="Times New Roman" w:hAnsi="Times New Roman" w:cs="Times New Roman"/>
                <w:sz w:val="28"/>
                <w:szCs w:val="28"/>
              </w:rPr>
              <w:t xml:space="preserve"> области от 28.09.2007 </w:t>
            </w:r>
            <w:r w:rsidR="00C7079B">
              <w:rPr>
                <w:rFonts w:ascii="Times New Roman" w:hAnsi="Times New Roman" w:cs="Times New Roman"/>
                <w:sz w:val="28"/>
                <w:szCs w:val="28"/>
              </w:rPr>
              <w:t xml:space="preserve">         </w:t>
            </w:r>
            <w:r w:rsidRPr="001B5D74">
              <w:rPr>
                <w:rFonts w:ascii="Times New Roman" w:hAnsi="Times New Roman" w:cs="Times New Roman"/>
                <w:sz w:val="28"/>
                <w:szCs w:val="28"/>
              </w:rPr>
              <w:t>№ 162-ЗО «О бюджетном процессе в Киро</w:t>
            </w:r>
            <w:r w:rsidRPr="001B5D74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1B5D74">
              <w:rPr>
                <w:rFonts w:ascii="Times New Roman" w:hAnsi="Times New Roman" w:cs="Times New Roman"/>
                <w:sz w:val="28"/>
                <w:szCs w:val="28"/>
              </w:rPr>
              <w:t>ской области»</w:t>
            </w:r>
          </w:p>
          <w:p w:rsidR="006E0B03" w:rsidRPr="001B5D74" w:rsidRDefault="006E0B03" w:rsidP="00C7079B">
            <w:pPr>
              <w:autoSpaceDE w:val="0"/>
              <w:autoSpaceDN w:val="0"/>
              <w:adjustRightInd w:val="0"/>
              <w:ind w:firstLine="45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CA55A0" w:rsidRPr="001B5D74" w:rsidRDefault="00CA55A0" w:rsidP="00C7079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1B5D74">
              <w:rPr>
                <w:rFonts w:ascii="Times New Roman" w:hAnsi="Times New Roman" w:cs="Times New Roman"/>
                <w:sz w:val="28"/>
                <w:szCs w:val="28"/>
              </w:rPr>
              <w:t>4 квартал 2013 год</w:t>
            </w:r>
          </w:p>
          <w:p w:rsidR="00CA55A0" w:rsidRPr="001B5D74" w:rsidRDefault="00CA55A0" w:rsidP="00C7079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CA55A0" w:rsidRPr="001B5D74" w:rsidRDefault="00725877" w:rsidP="00C7079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="00CA55A0" w:rsidRPr="001B5D74">
              <w:rPr>
                <w:rFonts w:ascii="Times New Roman" w:hAnsi="Times New Roman" w:cs="Times New Roman"/>
                <w:sz w:val="28"/>
                <w:szCs w:val="28"/>
              </w:rPr>
              <w:t>епартамент госуда</w:t>
            </w:r>
            <w:r w:rsidR="00CA55A0" w:rsidRPr="001B5D74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="00CA55A0" w:rsidRPr="001B5D74">
              <w:rPr>
                <w:rFonts w:ascii="Times New Roman" w:hAnsi="Times New Roman" w:cs="Times New Roman"/>
                <w:sz w:val="28"/>
                <w:szCs w:val="28"/>
              </w:rPr>
              <w:t>ственной собственн</w:t>
            </w:r>
            <w:r w:rsidR="00CA55A0" w:rsidRPr="001B5D74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="00CA55A0" w:rsidRPr="001B5D74">
              <w:rPr>
                <w:rFonts w:ascii="Times New Roman" w:hAnsi="Times New Roman" w:cs="Times New Roman"/>
                <w:sz w:val="28"/>
                <w:szCs w:val="28"/>
              </w:rPr>
              <w:t>сти, депа</w:t>
            </w:r>
            <w:r w:rsidR="00CA55A0" w:rsidRPr="001B5D74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="00CA55A0" w:rsidRPr="001B5D74">
              <w:rPr>
                <w:rFonts w:ascii="Times New Roman" w:hAnsi="Times New Roman" w:cs="Times New Roman"/>
                <w:sz w:val="28"/>
                <w:szCs w:val="28"/>
              </w:rPr>
              <w:t>тамент ф</w:t>
            </w:r>
            <w:r w:rsidR="00CA55A0" w:rsidRPr="001B5D74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="00CA55A0" w:rsidRPr="001B5D74">
              <w:rPr>
                <w:rFonts w:ascii="Times New Roman" w:hAnsi="Times New Roman" w:cs="Times New Roman"/>
                <w:sz w:val="28"/>
                <w:szCs w:val="28"/>
              </w:rPr>
              <w:t>нансов К</w:t>
            </w:r>
            <w:r w:rsidR="00CA55A0" w:rsidRPr="001B5D74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="00CA55A0" w:rsidRPr="001B5D74">
              <w:rPr>
                <w:rFonts w:ascii="Times New Roman" w:hAnsi="Times New Roman" w:cs="Times New Roman"/>
                <w:sz w:val="28"/>
                <w:szCs w:val="28"/>
              </w:rPr>
              <w:t>ровской о</w:t>
            </w:r>
            <w:r w:rsidR="00CA55A0" w:rsidRPr="001B5D74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  <w:r w:rsidR="00CA55A0" w:rsidRPr="001B5D74">
              <w:rPr>
                <w:rFonts w:ascii="Times New Roman" w:hAnsi="Times New Roman" w:cs="Times New Roman"/>
                <w:sz w:val="28"/>
                <w:szCs w:val="28"/>
              </w:rPr>
              <w:t>ласти</w:t>
            </w:r>
          </w:p>
        </w:tc>
      </w:tr>
      <w:tr w:rsidR="00CA55A0" w:rsidRPr="001B5D74" w:rsidTr="002D3229">
        <w:trPr>
          <w:trHeight w:val="1984"/>
        </w:trPr>
        <w:tc>
          <w:tcPr>
            <w:tcW w:w="568" w:type="dxa"/>
          </w:tcPr>
          <w:p w:rsidR="00CA55A0" w:rsidRPr="001B5D74" w:rsidRDefault="00CA55A0" w:rsidP="00C7079B">
            <w:pPr>
              <w:autoSpaceDE w:val="0"/>
              <w:autoSpaceDN w:val="0"/>
              <w:adjustRightInd w:val="0"/>
              <w:spacing w:before="40" w:after="40"/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B5D74">
              <w:rPr>
                <w:rFonts w:ascii="Times New Roman" w:hAnsi="Times New Roman" w:cs="Times New Roman"/>
                <w:sz w:val="28"/>
                <w:szCs w:val="28"/>
              </w:rPr>
              <w:t>4.4</w:t>
            </w:r>
          </w:p>
        </w:tc>
        <w:tc>
          <w:tcPr>
            <w:tcW w:w="5811" w:type="dxa"/>
          </w:tcPr>
          <w:p w:rsidR="00CA55A0" w:rsidRPr="001B5D74" w:rsidRDefault="00CA55A0" w:rsidP="00C7079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B5D74">
              <w:rPr>
                <w:rFonts w:ascii="Times New Roman" w:hAnsi="Times New Roman" w:cs="Times New Roman"/>
                <w:sz w:val="28"/>
                <w:szCs w:val="28"/>
              </w:rPr>
              <w:t>Принятие решения о продаже  «малых» пак</w:t>
            </w:r>
            <w:r w:rsidRPr="001B5D74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1B5D74">
              <w:rPr>
                <w:rFonts w:ascii="Times New Roman" w:hAnsi="Times New Roman" w:cs="Times New Roman"/>
                <w:sz w:val="28"/>
                <w:szCs w:val="28"/>
              </w:rPr>
              <w:t>тов акций хозяйственных обществ, не позв</w:t>
            </w:r>
            <w:r w:rsidRPr="001B5D74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1B5D74">
              <w:rPr>
                <w:rFonts w:ascii="Times New Roman" w:hAnsi="Times New Roman" w:cs="Times New Roman"/>
                <w:sz w:val="28"/>
                <w:szCs w:val="28"/>
              </w:rPr>
              <w:t>ляющих оказывать влияние на деятел</w:t>
            </w:r>
            <w:r w:rsidR="006B6EC6">
              <w:rPr>
                <w:rFonts w:ascii="Times New Roman" w:hAnsi="Times New Roman" w:cs="Times New Roman"/>
                <w:sz w:val="28"/>
                <w:szCs w:val="28"/>
              </w:rPr>
              <w:t xml:space="preserve">ьность </w:t>
            </w:r>
            <w:r w:rsidRPr="001B5D74">
              <w:rPr>
                <w:rFonts w:ascii="Times New Roman" w:hAnsi="Times New Roman" w:cs="Times New Roman"/>
                <w:sz w:val="28"/>
                <w:szCs w:val="28"/>
              </w:rPr>
              <w:t>предприятий</w:t>
            </w:r>
          </w:p>
        </w:tc>
        <w:tc>
          <w:tcPr>
            <w:tcW w:w="1701" w:type="dxa"/>
          </w:tcPr>
          <w:p w:rsidR="00CA55A0" w:rsidRPr="001B5D74" w:rsidRDefault="00CA55A0" w:rsidP="00C7079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1B5D74">
              <w:rPr>
                <w:rFonts w:ascii="Times New Roman" w:hAnsi="Times New Roman" w:cs="Times New Roman"/>
                <w:sz w:val="28"/>
                <w:szCs w:val="28"/>
              </w:rPr>
              <w:t>4 квартал 2013 года</w:t>
            </w:r>
          </w:p>
          <w:p w:rsidR="00CA55A0" w:rsidRPr="001B5D74" w:rsidRDefault="00CA55A0" w:rsidP="00C7079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CA55A0" w:rsidRDefault="006B6EC6" w:rsidP="00C7079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="00CA55A0" w:rsidRPr="001B5D74">
              <w:rPr>
                <w:rFonts w:ascii="Times New Roman" w:hAnsi="Times New Roman" w:cs="Times New Roman"/>
                <w:sz w:val="28"/>
                <w:szCs w:val="28"/>
              </w:rPr>
              <w:t>епартамент госуда</w:t>
            </w:r>
            <w:r w:rsidR="00CA55A0" w:rsidRPr="001B5D74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="00CA55A0" w:rsidRPr="001B5D74">
              <w:rPr>
                <w:rFonts w:ascii="Times New Roman" w:hAnsi="Times New Roman" w:cs="Times New Roman"/>
                <w:sz w:val="28"/>
                <w:szCs w:val="28"/>
              </w:rPr>
              <w:t>ственной собственн</w:t>
            </w:r>
            <w:r w:rsidR="00CA55A0" w:rsidRPr="001B5D74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="00CA55A0" w:rsidRPr="001B5D74">
              <w:rPr>
                <w:rFonts w:ascii="Times New Roman" w:hAnsi="Times New Roman" w:cs="Times New Roman"/>
                <w:sz w:val="28"/>
                <w:szCs w:val="28"/>
              </w:rPr>
              <w:t>сти</w:t>
            </w:r>
            <w:r w:rsidR="006E0B0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6E0B03" w:rsidRPr="001B5D74" w:rsidRDefault="006E0B03" w:rsidP="00C7079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A55A0" w:rsidRPr="001B5D74" w:rsidTr="002D3229">
        <w:trPr>
          <w:trHeight w:val="2126"/>
        </w:trPr>
        <w:tc>
          <w:tcPr>
            <w:tcW w:w="568" w:type="dxa"/>
          </w:tcPr>
          <w:p w:rsidR="00CA55A0" w:rsidRPr="001B5D74" w:rsidRDefault="00CA55A0" w:rsidP="00C7079B">
            <w:pPr>
              <w:autoSpaceDE w:val="0"/>
              <w:autoSpaceDN w:val="0"/>
              <w:adjustRightInd w:val="0"/>
              <w:spacing w:before="40" w:after="40"/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B5D74">
              <w:rPr>
                <w:rFonts w:ascii="Times New Roman" w:hAnsi="Times New Roman" w:cs="Times New Roman"/>
                <w:sz w:val="28"/>
                <w:szCs w:val="28"/>
              </w:rPr>
              <w:t>4.5</w:t>
            </w:r>
          </w:p>
        </w:tc>
        <w:tc>
          <w:tcPr>
            <w:tcW w:w="5811" w:type="dxa"/>
          </w:tcPr>
          <w:p w:rsidR="00CA55A0" w:rsidRPr="001B5D74" w:rsidRDefault="00CA55A0" w:rsidP="00C7079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B5D74">
              <w:rPr>
                <w:rFonts w:ascii="Times New Roman" w:hAnsi="Times New Roman" w:cs="Times New Roman"/>
                <w:sz w:val="28"/>
                <w:szCs w:val="28"/>
              </w:rPr>
              <w:t>Обес</w:t>
            </w:r>
            <w:r w:rsidR="002D3229">
              <w:rPr>
                <w:rFonts w:ascii="Times New Roman" w:hAnsi="Times New Roman" w:cs="Times New Roman"/>
                <w:sz w:val="28"/>
                <w:szCs w:val="28"/>
              </w:rPr>
              <w:t xml:space="preserve">печение размещения информации о </w:t>
            </w:r>
            <w:r w:rsidRPr="001B5D74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1B5D74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1B5D74">
              <w:rPr>
                <w:rFonts w:ascii="Times New Roman" w:hAnsi="Times New Roman" w:cs="Times New Roman"/>
                <w:sz w:val="28"/>
                <w:szCs w:val="28"/>
              </w:rPr>
              <w:t>ставе государственного имущества, сделках с имуществом на информационном сайте орг</w:t>
            </w:r>
            <w:r w:rsidRPr="001B5D74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1B5D74">
              <w:rPr>
                <w:rFonts w:ascii="Times New Roman" w:hAnsi="Times New Roman" w:cs="Times New Roman"/>
                <w:sz w:val="28"/>
                <w:szCs w:val="28"/>
              </w:rPr>
              <w:t>на по управлению имуществом Киров</w:t>
            </w:r>
            <w:r w:rsidR="006B6EC6">
              <w:rPr>
                <w:rFonts w:ascii="Times New Roman" w:hAnsi="Times New Roman" w:cs="Times New Roman"/>
                <w:sz w:val="28"/>
                <w:szCs w:val="28"/>
              </w:rPr>
              <w:t>ской области</w:t>
            </w:r>
          </w:p>
        </w:tc>
        <w:tc>
          <w:tcPr>
            <w:tcW w:w="1701" w:type="dxa"/>
          </w:tcPr>
          <w:p w:rsidR="00CA55A0" w:rsidRPr="001B5D74" w:rsidRDefault="00CA55A0" w:rsidP="00C7079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1B5D74">
              <w:rPr>
                <w:rFonts w:ascii="Times New Roman" w:hAnsi="Times New Roman" w:cs="Times New Roman"/>
                <w:sz w:val="28"/>
                <w:szCs w:val="28"/>
              </w:rPr>
              <w:t>постоянно</w:t>
            </w:r>
          </w:p>
        </w:tc>
        <w:tc>
          <w:tcPr>
            <w:tcW w:w="1843" w:type="dxa"/>
          </w:tcPr>
          <w:p w:rsidR="00CA55A0" w:rsidRPr="001B5D74" w:rsidRDefault="006B6EC6" w:rsidP="00C7079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="00CA55A0" w:rsidRPr="001B5D74">
              <w:rPr>
                <w:rFonts w:ascii="Times New Roman" w:hAnsi="Times New Roman" w:cs="Times New Roman"/>
                <w:sz w:val="28"/>
                <w:szCs w:val="28"/>
              </w:rPr>
              <w:t>епартамент госуда</w:t>
            </w:r>
            <w:r w:rsidR="00CA55A0" w:rsidRPr="001B5D74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="00CA55A0" w:rsidRPr="001B5D74">
              <w:rPr>
                <w:rFonts w:ascii="Times New Roman" w:hAnsi="Times New Roman" w:cs="Times New Roman"/>
                <w:sz w:val="28"/>
                <w:szCs w:val="28"/>
              </w:rPr>
              <w:t>ственной собственн</w:t>
            </w:r>
            <w:r w:rsidR="00CA55A0" w:rsidRPr="001B5D74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="00CA55A0" w:rsidRPr="001B5D74">
              <w:rPr>
                <w:rFonts w:ascii="Times New Roman" w:hAnsi="Times New Roman" w:cs="Times New Roman"/>
                <w:sz w:val="28"/>
                <w:szCs w:val="28"/>
              </w:rPr>
              <w:t>сти</w:t>
            </w:r>
          </w:p>
        </w:tc>
      </w:tr>
    </w:tbl>
    <w:p w:rsidR="006E0B03" w:rsidRDefault="006E0B03">
      <w:r>
        <w:br w:type="page"/>
      </w:r>
    </w:p>
    <w:tbl>
      <w:tblPr>
        <w:tblStyle w:val="a4"/>
        <w:tblW w:w="9923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568"/>
        <w:gridCol w:w="5811"/>
        <w:gridCol w:w="1701"/>
        <w:gridCol w:w="1843"/>
      </w:tblGrid>
      <w:tr w:rsidR="00C7079B" w:rsidRPr="001B5D74" w:rsidTr="00C7079B">
        <w:trPr>
          <w:trHeight w:val="881"/>
        </w:trPr>
        <w:tc>
          <w:tcPr>
            <w:tcW w:w="568" w:type="dxa"/>
          </w:tcPr>
          <w:p w:rsidR="00C7079B" w:rsidRPr="001B5D74" w:rsidRDefault="00C7079B" w:rsidP="00C7079B">
            <w:pPr>
              <w:autoSpaceDE w:val="0"/>
              <w:autoSpaceDN w:val="0"/>
              <w:adjustRightInd w:val="0"/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B5D7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№ 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r w:rsidRPr="001B5D74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</w:p>
        </w:tc>
        <w:tc>
          <w:tcPr>
            <w:tcW w:w="5811" w:type="dxa"/>
          </w:tcPr>
          <w:p w:rsidR="00C7079B" w:rsidRPr="001B5D74" w:rsidRDefault="00C7079B" w:rsidP="00C7079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B5D74">
              <w:rPr>
                <w:rFonts w:ascii="Times New Roman" w:hAnsi="Times New Roman" w:cs="Times New Roman"/>
                <w:sz w:val="28"/>
                <w:szCs w:val="28"/>
              </w:rPr>
              <w:t>Мероприятие</w:t>
            </w:r>
          </w:p>
        </w:tc>
        <w:tc>
          <w:tcPr>
            <w:tcW w:w="1701" w:type="dxa"/>
          </w:tcPr>
          <w:p w:rsidR="00C7079B" w:rsidRPr="001B5D74" w:rsidRDefault="00C7079B" w:rsidP="00C7079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1B5D74">
              <w:rPr>
                <w:rFonts w:ascii="Times New Roman" w:hAnsi="Times New Roman" w:cs="Times New Roman"/>
                <w:sz w:val="28"/>
                <w:szCs w:val="28"/>
              </w:rPr>
              <w:t>Срок реал</w:t>
            </w:r>
            <w:r w:rsidRPr="001B5D74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1B5D74">
              <w:rPr>
                <w:rFonts w:ascii="Times New Roman" w:hAnsi="Times New Roman" w:cs="Times New Roman"/>
                <w:sz w:val="28"/>
                <w:szCs w:val="28"/>
              </w:rPr>
              <w:t>зации</w:t>
            </w:r>
          </w:p>
        </w:tc>
        <w:tc>
          <w:tcPr>
            <w:tcW w:w="1843" w:type="dxa"/>
          </w:tcPr>
          <w:p w:rsidR="00C7079B" w:rsidRPr="001B5D74" w:rsidRDefault="00C7079B" w:rsidP="00C7079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1B5D74">
              <w:rPr>
                <w:rFonts w:ascii="Times New Roman" w:hAnsi="Times New Roman" w:cs="Times New Roman"/>
                <w:sz w:val="28"/>
                <w:szCs w:val="28"/>
              </w:rPr>
              <w:t>Ответстве</w:t>
            </w:r>
            <w:r w:rsidRPr="001B5D74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ный </w:t>
            </w:r>
            <w:r w:rsidRPr="001B5D74">
              <w:rPr>
                <w:rFonts w:ascii="Times New Roman" w:hAnsi="Times New Roman" w:cs="Times New Roman"/>
                <w:sz w:val="28"/>
                <w:szCs w:val="28"/>
              </w:rPr>
              <w:t>испо</w:t>
            </w:r>
            <w:r w:rsidRPr="001B5D74">
              <w:rPr>
                <w:rFonts w:ascii="Times New Roman" w:hAnsi="Times New Roman" w:cs="Times New Roman"/>
                <w:sz w:val="28"/>
                <w:szCs w:val="28"/>
              </w:rPr>
              <w:t>л</w:t>
            </w:r>
            <w:r w:rsidRPr="001B5D74">
              <w:rPr>
                <w:rFonts w:ascii="Times New Roman" w:hAnsi="Times New Roman" w:cs="Times New Roman"/>
                <w:sz w:val="28"/>
                <w:szCs w:val="28"/>
              </w:rPr>
              <w:t>нитель</w:t>
            </w:r>
          </w:p>
        </w:tc>
      </w:tr>
      <w:tr w:rsidR="00CA55A0" w:rsidRPr="001B5D74" w:rsidTr="00C7079B">
        <w:tc>
          <w:tcPr>
            <w:tcW w:w="568" w:type="dxa"/>
          </w:tcPr>
          <w:p w:rsidR="00CA55A0" w:rsidRPr="001B5D74" w:rsidRDefault="00CA55A0" w:rsidP="00C7079B">
            <w:pPr>
              <w:autoSpaceDE w:val="0"/>
              <w:autoSpaceDN w:val="0"/>
              <w:adjustRightInd w:val="0"/>
              <w:spacing w:before="40" w:after="40"/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B5D74">
              <w:rPr>
                <w:rFonts w:ascii="Times New Roman" w:hAnsi="Times New Roman" w:cs="Times New Roman"/>
                <w:sz w:val="28"/>
                <w:szCs w:val="28"/>
              </w:rPr>
              <w:t>4.6</w:t>
            </w:r>
          </w:p>
        </w:tc>
        <w:tc>
          <w:tcPr>
            <w:tcW w:w="5811" w:type="dxa"/>
          </w:tcPr>
          <w:p w:rsidR="00CA55A0" w:rsidRPr="001B5D74" w:rsidRDefault="00CA55A0" w:rsidP="00C7079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B5D74">
              <w:rPr>
                <w:rFonts w:ascii="Times New Roman" w:hAnsi="Times New Roman" w:cs="Times New Roman"/>
                <w:sz w:val="28"/>
                <w:szCs w:val="28"/>
              </w:rPr>
              <w:t>Определение минимально  необходимого об</w:t>
            </w:r>
            <w:r w:rsidRPr="001B5D74">
              <w:rPr>
                <w:rFonts w:ascii="Times New Roman" w:hAnsi="Times New Roman" w:cs="Times New Roman"/>
                <w:sz w:val="28"/>
                <w:szCs w:val="28"/>
              </w:rPr>
              <w:t>ъ</w:t>
            </w:r>
            <w:r w:rsidRPr="001B5D74">
              <w:rPr>
                <w:rFonts w:ascii="Times New Roman" w:hAnsi="Times New Roman" w:cs="Times New Roman"/>
                <w:sz w:val="28"/>
                <w:szCs w:val="28"/>
              </w:rPr>
              <w:t xml:space="preserve">ема сведений для раскрытия информации о деятельности государственных унитарных предприятий и хозяйственных обществ </w:t>
            </w:r>
          </w:p>
          <w:p w:rsidR="00CA55A0" w:rsidRPr="001B5D74" w:rsidRDefault="00CA55A0" w:rsidP="00C7079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CA55A0" w:rsidRPr="001B5D74" w:rsidRDefault="00CA55A0" w:rsidP="00C7079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1B5D74">
              <w:rPr>
                <w:rFonts w:ascii="Times New Roman" w:hAnsi="Times New Roman" w:cs="Times New Roman"/>
                <w:sz w:val="28"/>
                <w:szCs w:val="28"/>
              </w:rPr>
              <w:t>4 квартал 2013 год</w:t>
            </w:r>
          </w:p>
          <w:p w:rsidR="00CA55A0" w:rsidRPr="001B5D74" w:rsidRDefault="00CA55A0" w:rsidP="00C7079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CA55A0" w:rsidRPr="001B5D74" w:rsidRDefault="006B6EC6" w:rsidP="00C7079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="00CA55A0" w:rsidRPr="001B5D74">
              <w:rPr>
                <w:rFonts w:ascii="Times New Roman" w:hAnsi="Times New Roman" w:cs="Times New Roman"/>
                <w:sz w:val="28"/>
                <w:szCs w:val="28"/>
              </w:rPr>
              <w:t>епартамент госуда</w:t>
            </w:r>
            <w:r w:rsidR="00CA55A0" w:rsidRPr="001B5D74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="00CA55A0" w:rsidRPr="001B5D74">
              <w:rPr>
                <w:rFonts w:ascii="Times New Roman" w:hAnsi="Times New Roman" w:cs="Times New Roman"/>
                <w:sz w:val="28"/>
                <w:szCs w:val="28"/>
              </w:rPr>
              <w:t>ственной собственн</w:t>
            </w:r>
            <w:r w:rsidR="00CA55A0" w:rsidRPr="001B5D74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="00CA55A0" w:rsidRPr="001B5D74">
              <w:rPr>
                <w:rFonts w:ascii="Times New Roman" w:hAnsi="Times New Roman" w:cs="Times New Roman"/>
                <w:sz w:val="28"/>
                <w:szCs w:val="28"/>
              </w:rPr>
              <w:t>сти совмес</w:t>
            </w:r>
            <w:r w:rsidR="00CA55A0" w:rsidRPr="001B5D74"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r w:rsidR="00CA55A0" w:rsidRPr="001B5D74">
              <w:rPr>
                <w:rFonts w:ascii="Times New Roman" w:hAnsi="Times New Roman" w:cs="Times New Roman"/>
                <w:sz w:val="28"/>
                <w:szCs w:val="28"/>
              </w:rPr>
              <w:t>но с орган</w:t>
            </w:r>
            <w:r w:rsidR="00CA55A0" w:rsidRPr="001B5D74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="00CA55A0" w:rsidRPr="001B5D74">
              <w:rPr>
                <w:rFonts w:ascii="Times New Roman" w:hAnsi="Times New Roman" w:cs="Times New Roman"/>
                <w:sz w:val="28"/>
                <w:szCs w:val="28"/>
              </w:rPr>
              <w:t>ми исполн</w:t>
            </w:r>
            <w:r w:rsidR="00CA55A0" w:rsidRPr="001B5D74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="00CA55A0" w:rsidRPr="001B5D74">
              <w:rPr>
                <w:rFonts w:ascii="Times New Roman" w:hAnsi="Times New Roman" w:cs="Times New Roman"/>
                <w:sz w:val="28"/>
                <w:szCs w:val="28"/>
              </w:rPr>
              <w:t>тельной вл</w:t>
            </w:r>
            <w:r w:rsidR="00CA55A0" w:rsidRPr="001B5D74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="00CA55A0" w:rsidRPr="001B5D74">
              <w:rPr>
                <w:rFonts w:ascii="Times New Roman" w:hAnsi="Times New Roman" w:cs="Times New Roman"/>
                <w:sz w:val="28"/>
                <w:szCs w:val="28"/>
              </w:rPr>
              <w:t>сти, име</w:t>
            </w:r>
            <w:r w:rsidR="00CA55A0" w:rsidRPr="001B5D74">
              <w:rPr>
                <w:rFonts w:ascii="Times New Roman" w:hAnsi="Times New Roman" w:cs="Times New Roman"/>
                <w:sz w:val="28"/>
                <w:szCs w:val="28"/>
              </w:rPr>
              <w:t>ю</w:t>
            </w:r>
            <w:r w:rsidR="00CA55A0" w:rsidRPr="001B5D74">
              <w:rPr>
                <w:rFonts w:ascii="Times New Roman" w:hAnsi="Times New Roman" w:cs="Times New Roman"/>
                <w:sz w:val="28"/>
                <w:szCs w:val="28"/>
              </w:rPr>
              <w:t>щими в в</w:t>
            </w:r>
            <w:r w:rsidR="00CA55A0" w:rsidRPr="001B5D74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="00CA55A0" w:rsidRPr="001B5D74">
              <w:rPr>
                <w:rFonts w:ascii="Times New Roman" w:hAnsi="Times New Roman" w:cs="Times New Roman"/>
                <w:sz w:val="28"/>
                <w:szCs w:val="28"/>
              </w:rPr>
              <w:t>домственной подчиненн</w:t>
            </w:r>
            <w:r w:rsidR="00CA55A0" w:rsidRPr="001B5D74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="00C7079B">
              <w:rPr>
                <w:rFonts w:ascii="Times New Roman" w:hAnsi="Times New Roman" w:cs="Times New Roman"/>
                <w:sz w:val="28"/>
                <w:szCs w:val="28"/>
              </w:rPr>
              <w:t xml:space="preserve">сти ГУП и </w:t>
            </w:r>
            <w:r w:rsidR="00CA55A0" w:rsidRPr="001B5D74">
              <w:rPr>
                <w:rFonts w:ascii="Times New Roman" w:hAnsi="Times New Roman" w:cs="Times New Roman"/>
                <w:sz w:val="28"/>
                <w:szCs w:val="28"/>
              </w:rPr>
              <w:t>ХО</w:t>
            </w:r>
          </w:p>
        </w:tc>
      </w:tr>
      <w:tr w:rsidR="00CA55A0" w:rsidRPr="001B5D74" w:rsidTr="00C7079B">
        <w:tc>
          <w:tcPr>
            <w:tcW w:w="568" w:type="dxa"/>
          </w:tcPr>
          <w:p w:rsidR="00CA55A0" w:rsidRPr="001B5D74" w:rsidRDefault="00CA55A0" w:rsidP="00C7079B">
            <w:pPr>
              <w:autoSpaceDE w:val="0"/>
              <w:autoSpaceDN w:val="0"/>
              <w:adjustRightInd w:val="0"/>
              <w:spacing w:before="40" w:after="40"/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B5D74">
              <w:rPr>
                <w:rFonts w:ascii="Times New Roman" w:hAnsi="Times New Roman" w:cs="Times New Roman"/>
                <w:sz w:val="28"/>
                <w:szCs w:val="28"/>
              </w:rPr>
              <w:t>4.7</w:t>
            </w:r>
          </w:p>
        </w:tc>
        <w:tc>
          <w:tcPr>
            <w:tcW w:w="5811" w:type="dxa"/>
          </w:tcPr>
          <w:p w:rsidR="00CA55A0" w:rsidRPr="001B5D74" w:rsidRDefault="00CA55A0" w:rsidP="00C7079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B5D74">
              <w:rPr>
                <w:rFonts w:ascii="Times New Roman" w:hAnsi="Times New Roman" w:cs="Times New Roman"/>
                <w:sz w:val="28"/>
                <w:szCs w:val="28"/>
              </w:rPr>
              <w:t>Создание Общественного совета при депа</w:t>
            </w:r>
            <w:r w:rsidRPr="001B5D74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Pr="001B5D74">
              <w:rPr>
                <w:rFonts w:ascii="Times New Roman" w:hAnsi="Times New Roman" w:cs="Times New Roman"/>
                <w:sz w:val="28"/>
                <w:szCs w:val="28"/>
              </w:rPr>
              <w:t>таменте государственной собственности К</w:t>
            </w:r>
            <w:r w:rsidRPr="001B5D74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1B5D74">
              <w:rPr>
                <w:rFonts w:ascii="Times New Roman" w:hAnsi="Times New Roman" w:cs="Times New Roman"/>
                <w:sz w:val="28"/>
                <w:szCs w:val="28"/>
              </w:rPr>
              <w:t>ровской области</w:t>
            </w:r>
          </w:p>
        </w:tc>
        <w:tc>
          <w:tcPr>
            <w:tcW w:w="1701" w:type="dxa"/>
          </w:tcPr>
          <w:p w:rsidR="00CA55A0" w:rsidRPr="001B5D74" w:rsidRDefault="00CA55A0" w:rsidP="00C7079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1B5D74">
              <w:rPr>
                <w:rFonts w:ascii="Times New Roman" w:hAnsi="Times New Roman" w:cs="Times New Roman"/>
                <w:sz w:val="28"/>
                <w:szCs w:val="28"/>
              </w:rPr>
              <w:t>4 квартал 2013 год</w:t>
            </w:r>
          </w:p>
          <w:p w:rsidR="00CA55A0" w:rsidRPr="001B5D74" w:rsidRDefault="00CA55A0" w:rsidP="00C7079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CA55A0" w:rsidRPr="001B5D74" w:rsidRDefault="006B6EC6" w:rsidP="00C7079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="00CA55A0" w:rsidRPr="001B5D74">
              <w:rPr>
                <w:rFonts w:ascii="Times New Roman" w:hAnsi="Times New Roman" w:cs="Times New Roman"/>
                <w:sz w:val="28"/>
                <w:szCs w:val="28"/>
              </w:rPr>
              <w:t>епартамент госуда</w:t>
            </w:r>
            <w:r w:rsidR="00CA55A0" w:rsidRPr="001B5D74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="00CA55A0" w:rsidRPr="001B5D74">
              <w:rPr>
                <w:rFonts w:ascii="Times New Roman" w:hAnsi="Times New Roman" w:cs="Times New Roman"/>
                <w:sz w:val="28"/>
                <w:szCs w:val="28"/>
              </w:rPr>
              <w:t>ственной собственн</w:t>
            </w:r>
            <w:r w:rsidR="00CA55A0" w:rsidRPr="001B5D74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="00CA55A0" w:rsidRPr="001B5D74">
              <w:rPr>
                <w:rFonts w:ascii="Times New Roman" w:hAnsi="Times New Roman" w:cs="Times New Roman"/>
                <w:sz w:val="28"/>
                <w:szCs w:val="28"/>
              </w:rPr>
              <w:t>сти</w:t>
            </w:r>
          </w:p>
        </w:tc>
      </w:tr>
      <w:tr w:rsidR="00C7079B" w:rsidRPr="001B5D74" w:rsidTr="00C7079B">
        <w:trPr>
          <w:trHeight w:val="4840"/>
        </w:trPr>
        <w:tc>
          <w:tcPr>
            <w:tcW w:w="568" w:type="dxa"/>
          </w:tcPr>
          <w:p w:rsidR="00C7079B" w:rsidRDefault="00C7079B" w:rsidP="00C7079B">
            <w:pPr>
              <w:autoSpaceDE w:val="0"/>
              <w:autoSpaceDN w:val="0"/>
              <w:adjustRightInd w:val="0"/>
              <w:spacing w:before="40" w:after="40"/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B5D74">
              <w:rPr>
                <w:rFonts w:ascii="Times New Roman" w:hAnsi="Times New Roman" w:cs="Times New Roman"/>
                <w:sz w:val="28"/>
                <w:szCs w:val="28"/>
              </w:rPr>
              <w:t>4.8</w:t>
            </w:r>
          </w:p>
          <w:p w:rsidR="00C7079B" w:rsidRDefault="00C7079B" w:rsidP="00C7079B">
            <w:pPr>
              <w:autoSpaceDE w:val="0"/>
              <w:autoSpaceDN w:val="0"/>
              <w:adjustRightInd w:val="0"/>
              <w:spacing w:before="40" w:after="40"/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7079B" w:rsidRDefault="00C7079B" w:rsidP="00C7079B">
            <w:pPr>
              <w:autoSpaceDE w:val="0"/>
              <w:autoSpaceDN w:val="0"/>
              <w:adjustRightInd w:val="0"/>
              <w:spacing w:before="40" w:after="40"/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7079B" w:rsidRPr="001B5D74" w:rsidRDefault="00C7079B" w:rsidP="00C7079B">
            <w:pPr>
              <w:autoSpaceDE w:val="0"/>
              <w:autoSpaceDN w:val="0"/>
              <w:adjustRightInd w:val="0"/>
              <w:spacing w:before="40" w:after="40"/>
              <w:ind w:right="-10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11" w:type="dxa"/>
          </w:tcPr>
          <w:p w:rsidR="00C7079B" w:rsidRDefault="00C7079B" w:rsidP="00C7079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B5D74">
              <w:rPr>
                <w:rFonts w:ascii="Times New Roman" w:hAnsi="Times New Roman" w:cs="Times New Roman"/>
                <w:sz w:val="28"/>
                <w:szCs w:val="28"/>
              </w:rPr>
              <w:t>Проведение общественно значимых меропр</w:t>
            </w:r>
            <w:r w:rsidRPr="001B5D74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1B5D74">
              <w:rPr>
                <w:rFonts w:ascii="Times New Roman" w:hAnsi="Times New Roman" w:cs="Times New Roman"/>
                <w:sz w:val="28"/>
                <w:szCs w:val="28"/>
              </w:rPr>
              <w:t>ятий по вопросам управления государстве</w:t>
            </w:r>
            <w:r w:rsidRPr="001B5D74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Pr="001B5D74">
              <w:rPr>
                <w:rFonts w:ascii="Times New Roman" w:hAnsi="Times New Roman" w:cs="Times New Roman"/>
                <w:sz w:val="28"/>
                <w:szCs w:val="28"/>
              </w:rPr>
              <w:t>ным имуществом Кировской области (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1B5D74">
              <w:rPr>
                <w:rFonts w:ascii="Times New Roman" w:hAnsi="Times New Roman" w:cs="Times New Roman"/>
                <w:sz w:val="28"/>
                <w:szCs w:val="28"/>
              </w:rPr>
              <w:t>кру</w:t>
            </w:r>
            <w:r w:rsidRPr="001B5D74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r w:rsidRPr="001B5D74">
              <w:rPr>
                <w:rFonts w:ascii="Times New Roman" w:hAnsi="Times New Roman" w:cs="Times New Roman"/>
                <w:sz w:val="28"/>
                <w:szCs w:val="28"/>
              </w:rPr>
              <w:t>лые столы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Pr="001B5D74">
              <w:rPr>
                <w:rFonts w:ascii="Times New Roman" w:hAnsi="Times New Roman" w:cs="Times New Roman"/>
                <w:sz w:val="28"/>
                <w:szCs w:val="28"/>
              </w:rPr>
              <w:t>, конфе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ренции и т.д.)</w:t>
            </w:r>
          </w:p>
          <w:p w:rsidR="00C7079B" w:rsidRPr="001B5D74" w:rsidRDefault="00C7079B" w:rsidP="00C7079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C7079B" w:rsidRDefault="00C7079B" w:rsidP="00C7079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1B5D74">
              <w:rPr>
                <w:rFonts w:ascii="Times New Roman" w:hAnsi="Times New Roman" w:cs="Times New Roman"/>
                <w:sz w:val="28"/>
                <w:szCs w:val="28"/>
              </w:rPr>
              <w:t>по необх</w:t>
            </w:r>
            <w:r w:rsidRPr="001B5D74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1B5D74">
              <w:rPr>
                <w:rFonts w:ascii="Times New Roman" w:hAnsi="Times New Roman" w:cs="Times New Roman"/>
                <w:sz w:val="28"/>
                <w:szCs w:val="28"/>
              </w:rPr>
              <w:t>димости</w:t>
            </w:r>
          </w:p>
          <w:p w:rsidR="00C7079B" w:rsidRDefault="00C7079B" w:rsidP="00C7079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7079B" w:rsidRPr="001B5D74" w:rsidRDefault="00C7079B" w:rsidP="00C7079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C7079B" w:rsidRPr="001B5D74" w:rsidRDefault="00C7079B" w:rsidP="00C7079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Pr="001B5D74">
              <w:rPr>
                <w:rFonts w:ascii="Times New Roman" w:hAnsi="Times New Roman" w:cs="Times New Roman"/>
                <w:sz w:val="28"/>
                <w:szCs w:val="28"/>
              </w:rPr>
              <w:t>епартамент госуда</w:t>
            </w:r>
            <w:r w:rsidRPr="001B5D74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Pr="001B5D74">
              <w:rPr>
                <w:rFonts w:ascii="Times New Roman" w:hAnsi="Times New Roman" w:cs="Times New Roman"/>
                <w:sz w:val="28"/>
                <w:szCs w:val="28"/>
              </w:rPr>
              <w:t>ственной собственн</w:t>
            </w:r>
            <w:r w:rsidRPr="001B5D74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1B5D74">
              <w:rPr>
                <w:rFonts w:ascii="Times New Roman" w:hAnsi="Times New Roman" w:cs="Times New Roman"/>
                <w:sz w:val="28"/>
                <w:szCs w:val="28"/>
              </w:rPr>
              <w:t>сти совмес</w:t>
            </w:r>
            <w:r w:rsidRPr="001B5D74"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r w:rsidRPr="001B5D74">
              <w:rPr>
                <w:rFonts w:ascii="Times New Roman" w:hAnsi="Times New Roman" w:cs="Times New Roman"/>
                <w:sz w:val="28"/>
                <w:szCs w:val="28"/>
              </w:rPr>
              <w:t>но с орган</w:t>
            </w:r>
            <w:r w:rsidRPr="001B5D74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1B5D74">
              <w:rPr>
                <w:rFonts w:ascii="Times New Roman" w:hAnsi="Times New Roman" w:cs="Times New Roman"/>
                <w:sz w:val="28"/>
                <w:szCs w:val="28"/>
              </w:rPr>
              <w:t>ми исполн</w:t>
            </w:r>
            <w:r w:rsidRPr="001B5D74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1B5D74">
              <w:rPr>
                <w:rFonts w:ascii="Times New Roman" w:hAnsi="Times New Roman" w:cs="Times New Roman"/>
                <w:sz w:val="28"/>
                <w:szCs w:val="28"/>
              </w:rPr>
              <w:t>тельной вл</w:t>
            </w:r>
            <w:r w:rsidRPr="001B5D74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1B5D74">
              <w:rPr>
                <w:rFonts w:ascii="Times New Roman" w:hAnsi="Times New Roman" w:cs="Times New Roman"/>
                <w:sz w:val="28"/>
                <w:szCs w:val="28"/>
              </w:rPr>
              <w:t>сти, име</w:t>
            </w:r>
            <w:r w:rsidRPr="001B5D74">
              <w:rPr>
                <w:rFonts w:ascii="Times New Roman" w:hAnsi="Times New Roman" w:cs="Times New Roman"/>
                <w:sz w:val="28"/>
                <w:szCs w:val="28"/>
              </w:rPr>
              <w:t>ю</w:t>
            </w:r>
            <w:r w:rsidRPr="001B5D74">
              <w:rPr>
                <w:rFonts w:ascii="Times New Roman" w:hAnsi="Times New Roman" w:cs="Times New Roman"/>
                <w:sz w:val="28"/>
                <w:szCs w:val="28"/>
              </w:rPr>
              <w:t>щими в в</w:t>
            </w:r>
            <w:r w:rsidRPr="001B5D74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1B5D74">
              <w:rPr>
                <w:rFonts w:ascii="Times New Roman" w:hAnsi="Times New Roman" w:cs="Times New Roman"/>
                <w:sz w:val="28"/>
                <w:szCs w:val="28"/>
              </w:rPr>
              <w:t>домственной подчиненн</w:t>
            </w:r>
            <w:r w:rsidRPr="001B5D74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1B5D74">
              <w:rPr>
                <w:rFonts w:ascii="Times New Roman" w:hAnsi="Times New Roman" w:cs="Times New Roman"/>
                <w:sz w:val="28"/>
                <w:szCs w:val="28"/>
              </w:rPr>
              <w:t>сти учрежд</w:t>
            </w:r>
            <w:r w:rsidRPr="001B5D74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1B5D74">
              <w:rPr>
                <w:rFonts w:ascii="Times New Roman" w:hAnsi="Times New Roman" w:cs="Times New Roman"/>
                <w:sz w:val="28"/>
                <w:szCs w:val="28"/>
              </w:rPr>
              <w:t>ния, ГУП и ХО</w:t>
            </w:r>
          </w:p>
        </w:tc>
      </w:tr>
      <w:tr w:rsidR="006B6EC6" w:rsidRPr="001B5D74" w:rsidTr="00C7079B">
        <w:tc>
          <w:tcPr>
            <w:tcW w:w="568" w:type="dxa"/>
          </w:tcPr>
          <w:p w:rsidR="006B6EC6" w:rsidRPr="001B5D74" w:rsidRDefault="006B6EC6" w:rsidP="00C7079B">
            <w:pPr>
              <w:autoSpaceDE w:val="0"/>
              <w:autoSpaceDN w:val="0"/>
              <w:adjustRightInd w:val="0"/>
              <w:spacing w:before="40" w:after="40"/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B5D74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5811" w:type="dxa"/>
          </w:tcPr>
          <w:p w:rsidR="006B6EC6" w:rsidRPr="001B5D74" w:rsidRDefault="006B6EC6" w:rsidP="00C7079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B5D74">
              <w:rPr>
                <w:rFonts w:ascii="Times New Roman" w:hAnsi="Times New Roman" w:cs="Times New Roman"/>
                <w:b/>
                <w:sz w:val="28"/>
                <w:szCs w:val="28"/>
              </w:rPr>
              <w:t>Разработка методологии и внедрение мех</w:t>
            </w:r>
            <w:r w:rsidRPr="001B5D74">
              <w:rPr>
                <w:rFonts w:ascii="Times New Roman" w:hAnsi="Times New Roman" w:cs="Times New Roman"/>
                <w:b/>
                <w:sz w:val="28"/>
                <w:szCs w:val="28"/>
              </w:rPr>
              <w:t>а</w:t>
            </w:r>
            <w:r w:rsidRPr="001B5D74">
              <w:rPr>
                <w:rFonts w:ascii="Times New Roman" w:hAnsi="Times New Roman" w:cs="Times New Roman"/>
                <w:b/>
                <w:sz w:val="28"/>
                <w:szCs w:val="28"/>
              </w:rPr>
              <w:t>низмов оценки эффективности управления</w:t>
            </w:r>
          </w:p>
        </w:tc>
        <w:tc>
          <w:tcPr>
            <w:tcW w:w="1701" w:type="dxa"/>
          </w:tcPr>
          <w:p w:rsidR="006B6EC6" w:rsidRPr="001B5D74" w:rsidRDefault="006B6EC6" w:rsidP="00C7079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6B6EC6" w:rsidRPr="001B5D74" w:rsidRDefault="006B6EC6" w:rsidP="00C7079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A55A0" w:rsidRPr="001B5D74" w:rsidTr="00C7079B">
        <w:tc>
          <w:tcPr>
            <w:tcW w:w="568" w:type="dxa"/>
          </w:tcPr>
          <w:p w:rsidR="00CA55A0" w:rsidRPr="001B5D74" w:rsidRDefault="00CA55A0" w:rsidP="00C7079B">
            <w:pPr>
              <w:autoSpaceDE w:val="0"/>
              <w:autoSpaceDN w:val="0"/>
              <w:adjustRightInd w:val="0"/>
              <w:spacing w:before="40" w:after="40"/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B5D74">
              <w:rPr>
                <w:rFonts w:ascii="Times New Roman" w:hAnsi="Times New Roman" w:cs="Times New Roman"/>
                <w:sz w:val="28"/>
                <w:szCs w:val="28"/>
              </w:rPr>
              <w:t>5.1</w:t>
            </w:r>
          </w:p>
        </w:tc>
        <w:tc>
          <w:tcPr>
            <w:tcW w:w="5811" w:type="dxa"/>
          </w:tcPr>
          <w:p w:rsidR="00CA55A0" w:rsidRPr="001B5D74" w:rsidRDefault="00CA55A0" w:rsidP="00C7079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B5D74">
              <w:rPr>
                <w:rFonts w:ascii="Times New Roman" w:hAnsi="Times New Roman" w:cs="Times New Roman"/>
                <w:sz w:val="28"/>
                <w:szCs w:val="28"/>
              </w:rPr>
              <w:t>Разработка методики оценки эффективности управления государственным имуществом в разрезе объектов и уровней управления</w:t>
            </w:r>
          </w:p>
        </w:tc>
        <w:tc>
          <w:tcPr>
            <w:tcW w:w="1701" w:type="dxa"/>
          </w:tcPr>
          <w:p w:rsidR="00CA55A0" w:rsidRPr="001B5D74" w:rsidRDefault="00CA55A0" w:rsidP="00C7079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1B5D74">
              <w:rPr>
                <w:rFonts w:ascii="Times New Roman" w:hAnsi="Times New Roman" w:cs="Times New Roman"/>
                <w:sz w:val="28"/>
                <w:szCs w:val="28"/>
              </w:rPr>
              <w:t xml:space="preserve">1 квартал 2014 года </w:t>
            </w:r>
          </w:p>
        </w:tc>
        <w:tc>
          <w:tcPr>
            <w:tcW w:w="1843" w:type="dxa"/>
          </w:tcPr>
          <w:p w:rsidR="00CA55A0" w:rsidRPr="001B5D74" w:rsidRDefault="006B6EC6" w:rsidP="00C7079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="00CA55A0" w:rsidRPr="001B5D74">
              <w:rPr>
                <w:rFonts w:ascii="Times New Roman" w:hAnsi="Times New Roman" w:cs="Times New Roman"/>
                <w:sz w:val="28"/>
                <w:szCs w:val="28"/>
              </w:rPr>
              <w:t>епартамент госуда</w:t>
            </w:r>
            <w:r w:rsidR="00CA55A0" w:rsidRPr="001B5D74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="00CA55A0" w:rsidRPr="001B5D74">
              <w:rPr>
                <w:rFonts w:ascii="Times New Roman" w:hAnsi="Times New Roman" w:cs="Times New Roman"/>
                <w:sz w:val="28"/>
                <w:szCs w:val="28"/>
              </w:rPr>
              <w:t>ственной собственн</w:t>
            </w:r>
            <w:r w:rsidR="00CA55A0" w:rsidRPr="001B5D74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="00CA55A0" w:rsidRPr="001B5D74">
              <w:rPr>
                <w:rFonts w:ascii="Times New Roman" w:hAnsi="Times New Roman" w:cs="Times New Roman"/>
                <w:sz w:val="28"/>
                <w:szCs w:val="28"/>
              </w:rPr>
              <w:t>сти совмес</w:t>
            </w:r>
            <w:r w:rsidR="00CA55A0" w:rsidRPr="001B5D74"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r w:rsidR="00CA55A0" w:rsidRPr="001B5D74">
              <w:rPr>
                <w:rFonts w:ascii="Times New Roman" w:hAnsi="Times New Roman" w:cs="Times New Roman"/>
                <w:sz w:val="28"/>
                <w:szCs w:val="28"/>
              </w:rPr>
              <w:t>но с орган</w:t>
            </w:r>
            <w:r w:rsidR="00CA55A0" w:rsidRPr="001B5D74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="00CA55A0" w:rsidRPr="001B5D74">
              <w:rPr>
                <w:rFonts w:ascii="Times New Roman" w:hAnsi="Times New Roman" w:cs="Times New Roman"/>
                <w:sz w:val="28"/>
                <w:szCs w:val="28"/>
              </w:rPr>
              <w:t>ми исполни</w:t>
            </w:r>
            <w:r w:rsidR="00C7079B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</w:p>
        </w:tc>
      </w:tr>
      <w:tr w:rsidR="00C7079B" w:rsidRPr="001B5D74" w:rsidTr="00C7079B">
        <w:trPr>
          <w:trHeight w:val="881"/>
        </w:trPr>
        <w:tc>
          <w:tcPr>
            <w:tcW w:w="568" w:type="dxa"/>
          </w:tcPr>
          <w:p w:rsidR="00C7079B" w:rsidRPr="001B5D74" w:rsidRDefault="00C7079B" w:rsidP="00C7079B">
            <w:pPr>
              <w:autoSpaceDE w:val="0"/>
              <w:autoSpaceDN w:val="0"/>
              <w:adjustRightInd w:val="0"/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B5D7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№ 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r w:rsidRPr="001B5D74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</w:p>
        </w:tc>
        <w:tc>
          <w:tcPr>
            <w:tcW w:w="5811" w:type="dxa"/>
          </w:tcPr>
          <w:p w:rsidR="00C7079B" w:rsidRPr="001B5D74" w:rsidRDefault="00C7079B" w:rsidP="00C7079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B5D74">
              <w:rPr>
                <w:rFonts w:ascii="Times New Roman" w:hAnsi="Times New Roman" w:cs="Times New Roman"/>
                <w:sz w:val="28"/>
                <w:szCs w:val="28"/>
              </w:rPr>
              <w:t>Мероприятие</w:t>
            </w:r>
          </w:p>
        </w:tc>
        <w:tc>
          <w:tcPr>
            <w:tcW w:w="1701" w:type="dxa"/>
          </w:tcPr>
          <w:p w:rsidR="00C7079B" w:rsidRPr="001B5D74" w:rsidRDefault="00C7079B" w:rsidP="00C7079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1B5D74">
              <w:rPr>
                <w:rFonts w:ascii="Times New Roman" w:hAnsi="Times New Roman" w:cs="Times New Roman"/>
                <w:sz w:val="28"/>
                <w:szCs w:val="28"/>
              </w:rPr>
              <w:t>Срок реал</w:t>
            </w:r>
            <w:r w:rsidRPr="001B5D74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1B5D74">
              <w:rPr>
                <w:rFonts w:ascii="Times New Roman" w:hAnsi="Times New Roman" w:cs="Times New Roman"/>
                <w:sz w:val="28"/>
                <w:szCs w:val="28"/>
              </w:rPr>
              <w:t>зации</w:t>
            </w:r>
          </w:p>
        </w:tc>
        <w:tc>
          <w:tcPr>
            <w:tcW w:w="1843" w:type="dxa"/>
          </w:tcPr>
          <w:p w:rsidR="00C7079B" w:rsidRPr="001B5D74" w:rsidRDefault="00C7079B" w:rsidP="00C7079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1B5D74">
              <w:rPr>
                <w:rFonts w:ascii="Times New Roman" w:hAnsi="Times New Roman" w:cs="Times New Roman"/>
                <w:sz w:val="28"/>
                <w:szCs w:val="28"/>
              </w:rPr>
              <w:t>Ответстве</w:t>
            </w:r>
            <w:r w:rsidRPr="001B5D74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ный </w:t>
            </w:r>
            <w:r w:rsidRPr="001B5D74">
              <w:rPr>
                <w:rFonts w:ascii="Times New Roman" w:hAnsi="Times New Roman" w:cs="Times New Roman"/>
                <w:sz w:val="28"/>
                <w:szCs w:val="28"/>
              </w:rPr>
              <w:t>испо</w:t>
            </w:r>
            <w:r w:rsidRPr="001B5D74">
              <w:rPr>
                <w:rFonts w:ascii="Times New Roman" w:hAnsi="Times New Roman" w:cs="Times New Roman"/>
                <w:sz w:val="28"/>
                <w:szCs w:val="28"/>
              </w:rPr>
              <w:t>л</w:t>
            </w:r>
            <w:r w:rsidRPr="001B5D74">
              <w:rPr>
                <w:rFonts w:ascii="Times New Roman" w:hAnsi="Times New Roman" w:cs="Times New Roman"/>
                <w:sz w:val="28"/>
                <w:szCs w:val="28"/>
              </w:rPr>
              <w:t>нитель</w:t>
            </w:r>
          </w:p>
        </w:tc>
      </w:tr>
      <w:tr w:rsidR="00C7079B" w:rsidRPr="001B5D74" w:rsidTr="00C7079B">
        <w:tc>
          <w:tcPr>
            <w:tcW w:w="568" w:type="dxa"/>
          </w:tcPr>
          <w:p w:rsidR="00C7079B" w:rsidRPr="001B5D74" w:rsidRDefault="00C7079B" w:rsidP="00C7079B">
            <w:pPr>
              <w:autoSpaceDE w:val="0"/>
              <w:autoSpaceDN w:val="0"/>
              <w:adjustRightInd w:val="0"/>
              <w:spacing w:before="40" w:after="40"/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11" w:type="dxa"/>
          </w:tcPr>
          <w:p w:rsidR="00C7079B" w:rsidRPr="001B5D74" w:rsidRDefault="00C7079B" w:rsidP="00C7079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C7079B" w:rsidRPr="001B5D74" w:rsidRDefault="00C7079B" w:rsidP="00C7079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C7079B" w:rsidRDefault="00C7079B" w:rsidP="00C7079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1B5D74">
              <w:rPr>
                <w:rFonts w:ascii="Times New Roman" w:hAnsi="Times New Roman" w:cs="Times New Roman"/>
                <w:sz w:val="28"/>
                <w:szCs w:val="28"/>
              </w:rPr>
              <w:t>тельной вл</w:t>
            </w:r>
            <w:r w:rsidRPr="001B5D74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1B5D74">
              <w:rPr>
                <w:rFonts w:ascii="Times New Roman" w:hAnsi="Times New Roman" w:cs="Times New Roman"/>
                <w:sz w:val="28"/>
                <w:szCs w:val="28"/>
              </w:rPr>
              <w:t>сти, име</w:t>
            </w:r>
            <w:r w:rsidRPr="001B5D74">
              <w:rPr>
                <w:rFonts w:ascii="Times New Roman" w:hAnsi="Times New Roman" w:cs="Times New Roman"/>
                <w:sz w:val="28"/>
                <w:szCs w:val="28"/>
              </w:rPr>
              <w:t>ю</w:t>
            </w:r>
            <w:r w:rsidRPr="001B5D74">
              <w:rPr>
                <w:rFonts w:ascii="Times New Roman" w:hAnsi="Times New Roman" w:cs="Times New Roman"/>
                <w:sz w:val="28"/>
                <w:szCs w:val="28"/>
              </w:rPr>
              <w:t>щими в в</w:t>
            </w:r>
            <w:r w:rsidRPr="001B5D74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1B5D74">
              <w:rPr>
                <w:rFonts w:ascii="Times New Roman" w:hAnsi="Times New Roman" w:cs="Times New Roman"/>
                <w:sz w:val="28"/>
                <w:szCs w:val="28"/>
              </w:rPr>
              <w:t>домственной подчиненн</w:t>
            </w:r>
            <w:r w:rsidRPr="001B5D74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1B5D74">
              <w:rPr>
                <w:rFonts w:ascii="Times New Roman" w:hAnsi="Times New Roman" w:cs="Times New Roman"/>
                <w:sz w:val="28"/>
                <w:szCs w:val="28"/>
              </w:rPr>
              <w:t>сти ГУП и ХО</w:t>
            </w:r>
          </w:p>
        </w:tc>
      </w:tr>
      <w:tr w:rsidR="00EC7409" w:rsidRPr="001B5D74" w:rsidTr="00025FC3">
        <w:trPr>
          <w:trHeight w:val="4508"/>
        </w:trPr>
        <w:tc>
          <w:tcPr>
            <w:tcW w:w="568" w:type="dxa"/>
          </w:tcPr>
          <w:p w:rsidR="00EC7409" w:rsidRDefault="00EC7409" w:rsidP="00C7079B">
            <w:pPr>
              <w:autoSpaceDE w:val="0"/>
              <w:autoSpaceDN w:val="0"/>
              <w:adjustRightInd w:val="0"/>
              <w:spacing w:before="40" w:after="40"/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B5D74">
              <w:rPr>
                <w:rFonts w:ascii="Times New Roman" w:hAnsi="Times New Roman" w:cs="Times New Roman"/>
                <w:sz w:val="28"/>
                <w:szCs w:val="28"/>
              </w:rPr>
              <w:t>5.2</w:t>
            </w:r>
          </w:p>
          <w:p w:rsidR="00EC7409" w:rsidRDefault="00EC7409" w:rsidP="00C7079B">
            <w:pPr>
              <w:autoSpaceDE w:val="0"/>
              <w:autoSpaceDN w:val="0"/>
              <w:adjustRightInd w:val="0"/>
              <w:spacing w:before="40" w:after="40"/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C7409" w:rsidRPr="001B5D74" w:rsidRDefault="00EC7409" w:rsidP="00C7079B">
            <w:pPr>
              <w:autoSpaceDE w:val="0"/>
              <w:autoSpaceDN w:val="0"/>
              <w:adjustRightInd w:val="0"/>
              <w:spacing w:before="40" w:after="40"/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11" w:type="dxa"/>
          </w:tcPr>
          <w:p w:rsidR="00EC7409" w:rsidRDefault="00EC7409" w:rsidP="00C7079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B5D74">
              <w:rPr>
                <w:rFonts w:ascii="Times New Roman" w:hAnsi="Times New Roman" w:cs="Times New Roman"/>
                <w:sz w:val="28"/>
                <w:szCs w:val="28"/>
              </w:rPr>
              <w:t>Разработка системы критериев и их значений для оценки эффективности в разрезе объектов и уровней управления</w:t>
            </w:r>
          </w:p>
          <w:p w:rsidR="00EC7409" w:rsidRDefault="00EC7409" w:rsidP="00C7079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C7409" w:rsidRPr="001B5D74" w:rsidRDefault="00EC7409" w:rsidP="00EC740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EC7409" w:rsidRDefault="00EC7409" w:rsidP="00C7079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1B5D74">
              <w:rPr>
                <w:rFonts w:ascii="Times New Roman" w:hAnsi="Times New Roman" w:cs="Times New Roman"/>
                <w:sz w:val="28"/>
                <w:szCs w:val="28"/>
              </w:rPr>
              <w:t>1 квартал 2014 года</w:t>
            </w:r>
          </w:p>
          <w:p w:rsidR="00EC7409" w:rsidRDefault="00EC7409" w:rsidP="00C7079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C7409" w:rsidRDefault="00EC7409" w:rsidP="00C7079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C7409" w:rsidRPr="001B5D74" w:rsidRDefault="00EC7409" w:rsidP="00C7079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EC7409" w:rsidRPr="001B5D74" w:rsidRDefault="00EC7409" w:rsidP="00C7079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Pr="001B5D74">
              <w:rPr>
                <w:rFonts w:ascii="Times New Roman" w:hAnsi="Times New Roman" w:cs="Times New Roman"/>
                <w:sz w:val="28"/>
                <w:szCs w:val="28"/>
              </w:rPr>
              <w:t>епартамент госуда</w:t>
            </w:r>
            <w:r w:rsidRPr="001B5D74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Pr="001B5D74">
              <w:rPr>
                <w:rFonts w:ascii="Times New Roman" w:hAnsi="Times New Roman" w:cs="Times New Roman"/>
                <w:sz w:val="28"/>
                <w:szCs w:val="28"/>
              </w:rPr>
              <w:t>ственной собственн</w:t>
            </w:r>
            <w:r w:rsidRPr="001B5D74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1B5D74">
              <w:rPr>
                <w:rFonts w:ascii="Times New Roman" w:hAnsi="Times New Roman" w:cs="Times New Roman"/>
                <w:sz w:val="28"/>
                <w:szCs w:val="28"/>
              </w:rPr>
              <w:t>сти совмес</w:t>
            </w:r>
            <w:r w:rsidRPr="001B5D74"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r w:rsidRPr="001B5D74">
              <w:rPr>
                <w:rFonts w:ascii="Times New Roman" w:hAnsi="Times New Roman" w:cs="Times New Roman"/>
                <w:sz w:val="28"/>
                <w:szCs w:val="28"/>
              </w:rPr>
              <w:t>но с орган</w:t>
            </w:r>
            <w:r w:rsidRPr="001B5D74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1B5D74">
              <w:rPr>
                <w:rFonts w:ascii="Times New Roman" w:hAnsi="Times New Roman" w:cs="Times New Roman"/>
                <w:sz w:val="28"/>
                <w:szCs w:val="28"/>
              </w:rPr>
              <w:t>ми исполн</w:t>
            </w:r>
            <w:r w:rsidRPr="001B5D74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1B5D74">
              <w:rPr>
                <w:rFonts w:ascii="Times New Roman" w:hAnsi="Times New Roman" w:cs="Times New Roman"/>
                <w:sz w:val="28"/>
                <w:szCs w:val="28"/>
              </w:rPr>
              <w:t>тельной вл</w:t>
            </w:r>
            <w:r w:rsidRPr="001B5D74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1B5D74">
              <w:rPr>
                <w:rFonts w:ascii="Times New Roman" w:hAnsi="Times New Roman" w:cs="Times New Roman"/>
                <w:sz w:val="28"/>
                <w:szCs w:val="28"/>
              </w:rPr>
              <w:t>сти, име</w:t>
            </w:r>
            <w:r w:rsidRPr="001B5D74">
              <w:rPr>
                <w:rFonts w:ascii="Times New Roman" w:hAnsi="Times New Roman" w:cs="Times New Roman"/>
                <w:sz w:val="28"/>
                <w:szCs w:val="28"/>
              </w:rPr>
              <w:t>ю</w:t>
            </w:r>
            <w:r w:rsidRPr="001B5D74">
              <w:rPr>
                <w:rFonts w:ascii="Times New Roman" w:hAnsi="Times New Roman" w:cs="Times New Roman"/>
                <w:sz w:val="28"/>
                <w:szCs w:val="28"/>
              </w:rPr>
              <w:t>щими в в</w:t>
            </w:r>
            <w:r w:rsidRPr="001B5D74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1B5D74">
              <w:rPr>
                <w:rFonts w:ascii="Times New Roman" w:hAnsi="Times New Roman" w:cs="Times New Roman"/>
                <w:sz w:val="28"/>
                <w:szCs w:val="28"/>
              </w:rPr>
              <w:t>домственной подчиненн</w:t>
            </w:r>
            <w:r w:rsidRPr="001B5D74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1B5D74">
              <w:rPr>
                <w:rFonts w:ascii="Times New Roman" w:hAnsi="Times New Roman" w:cs="Times New Roman"/>
                <w:sz w:val="28"/>
                <w:szCs w:val="28"/>
              </w:rPr>
              <w:t>сти ГУП и ХО</w:t>
            </w:r>
          </w:p>
        </w:tc>
      </w:tr>
      <w:tr w:rsidR="00CA55A0" w:rsidRPr="001B5D74" w:rsidTr="00C7079B">
        <w:tc>
          <w:tcPr>
            <w:tcW w:w="568" w:type="dxa"/>
          </w:tcPr>
          <w:p w:rsidR="00CA55A0" w:rsidRPr="001B5D74" w:rsidRDefault="007C4843" w:rsidP="00C7079B">
            <w:pPr>
              <w:autoSpaceDE w:val="0"/>
              <w:autoSpaceDN w:val="0"/>
              <w:adjustRightInd w:val="0"/>
              <w:spacing w:before="40" w:after="40"/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B5D74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CA55A0" w:rsidRPr="001B5D74">
              <w:rPr>
                <w:rFonts w:ascii="Times New Roman" w:hAnsi="Times New Roman" w:cs="Times New Roman"/>
                <w:sz w:val="28"/>
                <w:szCs w:val="28"/>
              </w:rPr>
              <w:t>.3.</w:t>
            </w:r>
          </w:p>
        </w:tc>
        <w:tc>
          <w:tcPr>
            <w:tcW w:w="5811" w:type="dxa"/>
          </w:tcPr>
          <w:p w:rsidR="00CA55A0" w:rsidRPr="001B5D74" w:rsidRDefault="00CA55A0" w:rsidP="00C7079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B5D74">
              <w:rPr>
                <w:rFonts w:ascii="Times New Roman" w:hAnsi="Times New Roman" w:cs="Times New Roman"/>
                <w:sz w:val="28"/>
                <w:szCs w:val="28"/>
              </w:rPr>
              <w:t>Внедрение механизмов оценки качества управления как на уровне организаций, так и на уровне органов исполнительной власти о</w:t>
            </w:r>
            <w:r w:rsidRPr="001B5D74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  <w:r w:rsidRPr="001B5D74">
              <w:rPr>
                <w:rFonts w:ascii="Times New Roman" w:hAnsi="Times New Roman" w:cs="Times New Roman"/>
                <w:sz w:val="28"/>
                <w:szCs w:val="28"/>
              </w:rPr>
              <w:t>ласти</w:t>
            </w:r>
          </w:p>
        </w:tc>
        <w:tc>
          <w:tcPr>
            <w:tcW w:w="1701" w:type="dxa"/>
          </w:tcPr>
          <w:p w:rsidR="00CA55A0" w:rsidRPr="001B5D74" w:rsidRDefault="00CA55A0" w:rsidP="00C7079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1B5D74">
              <w:rPr>
                <w:rFonts w:ascii="Times New Roman" w:hAnsi="Times New Roman" w:cs="Times New Roman"/>
                <w:sz w:val="28"/>
                <w:szCs w:val="28"/>
              </w:rPr>
              <w:t>2 квартал 2014 года</w:t>
            </w:r>
          </w:p>
        </w:tc>
        <w:tc>
          <w:tcPr>
            <w:tcW w:w="1843" w:type="dxa"/>
          </w:tcPr>
          <w:p w:rsidR="00CA55A0" w:rsidRPr="001B5D74" w:rsidRDefault="006B6EC6" w:rsidP="00C7079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="00CA55A0" w:rsidRPr="001B5D74">
              <w:rPr>
                <w:rFonts w:ascii="Times New Roman" w:hAnsi="Times New Roman" w:cs="Times New Roman"/>
                <w:sz w:val="28"/>
                <w:szCs w:val="28"/>
              </w:rPr>
              <w:t>епартамент госуда</w:t>
            </w:r>
            <w:r w:rsidR="00CA55A0" w:rsidRPr="001B5D74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="00CA55A0" w:rsidRPr="001B5D74">
              <w:rPr>
                <w:rFonts w:ascii="Times New Roman" w:hAnsi="Times New Roman" w:cs="Times New Roman"/>
                <w:sz w:val="28"/>
                <w:szCs w:val="28"/>
              </w:rPr>
              <w:t>ственной собственн</w:t>
            </w:r>
            <w:r w:rsidR="00CA55A0" w:rsidRPr="001B5D74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="00CA55A0" w:rsidRPr="001B5D74">
              <w:rPr>
                <w:rFonts w:ascii="Times New Roman" w:hAnsi="Times New Roman" w:cs="Times New Roman"/>
                <w:sz w:val="28"/>
                <w:szCs w:val="28"/>
              </w:rPr>
              <w:t>сти совмес</w:t>
            </w:r>
            <w:r w:rsidR="00CA55A0" w:rsidRPr="001B5D74"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r w:rsidR="00CA55A0" w:rsidRPr="001B5D74">
              <w:rPr>
                <w:rFonts w:ascii="Times New Roman" w:hAnsi="Times New Roman" w:cs="Times New Roman"/>
                <w:sz w:val="28"/>
                <w:szCs w:val="28"/>
              </w:rPr>
              <w:t>но с орган</w:t>
            </w:r>
            <w:r w:rsidR="00CA55A0" w:rsidRPr="001B5D74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="00CA55A0" w:rsidRPr="001B5D74">
              <w:rPr>
                <w:rFonts w:ascii="Times New Roman" w:hAnsi="Times New Roman" w:cs="Times New Roman"/>
                <w:sz w:val="28"/>
                <w:szCs w:val="28"/>
              </w:rPr>
              <w:t>ми исполн</w:t>
            </w:r>
            <w:r w:rsidR="00CA55A0" w:rsidRPr="001B5D74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="00CA55A0" w:rsidRPr="001B5D74">
              <w:rPr>
                <w:rFonts w:ascii="Times New Roman" w:hAnsi="Times New Roman" w:cs="Times New Roman"/>
                <w:sz w:val="28"/>
                <w:szCs w:val="28"/>
              </w:rPr>
              <w:t>тельной вл</w:t>
            </w:r>
            <w:r w:rsidR="00CA55A0" w:rsidRPr="001B5D74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="00CA55A0" w:rsidRPr="001B5D74">
              <w:rPr>
                <w:rFonts w:ascii="Times New Roman" w:hAnsi="Times New Roman" w:cs="Times New Roman"/>
                <w:sz w:val="28"/>
                <w:szCs w:val="28"/>
              </w:rPr>
              <w:t>сти, име</w:t>
            </w:r>
            <w:r w:rsidR="00CA55A0" w:rsidRPr="001B5D74">
              <w:rPr>
                <w:rFonts w:ascii="Times New Roman" w:hAnsi="Times New Roman" w:cs="Times New Roman"/>
                <w:sz w:val="28"/>
                <w:szCs w:val="28"/>
              </w:rPr>
              <w:t>ю</w:t>
            </w:r>
            <w:r w:rsidR="00CA55A0" w:rsidRPr="001B5D74">
              <w:rPr>
                <w:rFonts w:ascii="Times New Roman" w:hAnsi="Times New Roman" w:cs="Times New Roman"/>
                <w:sz w:val="28"/>
                <w:szCs w:val="28"/>
              </w:rPr>
              <w:t>щими в в</w:t>
            </w:r>
            <w:r w:rsidR="00CA55A0" w:rsidRPr="001B5D74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="00CA55A0" w:rsidRPr="001B5D74">
              <w:rPr>
                <w:rFonts w:ascii="Times New Roman" w:hAnsi="Times New Roman" w:cs="Times New Roman"/>
                <w:sz w:val="28"/>
                <w:szCs w:val="28"/>
              </w:rPr>
              <w:t>домственной подчиненн</w:t>
            </w:r>
            <w:r w:rsidR="00CA55A0" w:rsidRPr="001B5D74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="00CA55A0" w:rsidRPr="001B5D74">
              <w:rPr>
                <w:rFonts w:ascii="Times New Roman" w:hAnsi="Times New Roman" w:cs="Times New Roman"/>
                <w:sz w:val="28"/>
                <w:szCs w:val="28"/>
              </w:rPr>
              <w:t>сти ГУП и ХО</w:t>
            </w:r>
          </w:p>
        </w:tc>
      </w:tr>
      <w:tr w:rsidR="00CA55A0" w:rsidRPr="001B5D74" w:rsidTr="00C7079B">
        <w:tc>
          <w:tcPr>
            <w:tcW w:w="568" w:type="dxa"/>
          </w:tcPr>
          <w:p w:rsidR="00CA55A0" w:rsidRDefault="007C4843" w:rsidP="00C7079B">
            <w:pPr>
              <w:autoSpaceDE w:val="0"/>
              <w:autoSpaceDN w:val="0"/>
              <w:adjustRightInd w:val="0"/>
              <w:spacing w:before="40" w:after="40"/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B5D74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CA55A0" w:rsidRPr="001B5D74">
              <w:rPr>
                <w:rFonts w:ascii="Times New Roman" w:hAnsi="Times New Roman" w:cs="Times New Roman"/>
                <w:sz w:val="28"/>
                <w:szCs w:val="28"/>
              </w:rPr>
              <w:t>.4</w:t>
            </w:r>
          </w:p>
          <w:p w:rsidR="006B6EC6" w:rsidRDefault="006B6EC6" w:rsidP="00C7079B">
            <w:pPr>
              <w:autoSpaceDE w:val="0"/>
              <w:autoSpaceDN w:val="0"/>
              <w:adjustRightInd w:val="0"/>
              <w:spacing w:before="40" w:after="40"/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B6EC6" w:rsidRDefault="006B6EC6" w:rsidP="00C7079B">
            <w:pPr>
              <w:autoSpaceDE w:val="0"/>
              <w:autoSpaceDN w:val="0"/>
              <w:adjustRightInd w:val="0"/>
              <w:spacing w:before="40" w:after="40"/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B6EC6" w:rsidRDefault="006B6EC6" w:rsidP="00C7079B">
            <w:pPr>
              <w:autoSpaceDE w:val="0"/>
              <w:autoSpaceDN w:val="0"/>
              <w:adjustRightInd w:val="0"/>
              <w:spacing w:before="40" w:after="40"/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B6EC6" w:rsidRDefault="006B6EC6" w:rsidP="00C7079B">
            <w:pPr>
              <w:autoSpaceDE w:val="0"/>
              <w:autoSpaceDN w:val="0"/>
              <w:adjustRightInd w:val="0"/>
              <w:spacing w:before="40" w:after="40"/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B6EC6" w:rsidRDefault="006B6EC6" w:rsidP="00C7079B">
            <w:pPr>
              <w:autoSpaceDE w:val="0"/>
              <w:autoSpaceDN w:val="0"/>
              <w:adjustRightInd w:val="0"/>
              <w:spacing w:before="40" w:after="40"/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B6EC6" w:rsidRDefault="006B6EC6" w:rsidP="00C7079B">
            <w:pPr>
              <w:autoSpaceDE w:val="0"/>
              <w:autoSpaceDN w:val="0"/>
              <w:adjustRightInd w:val="0"/>
              <w:spacing w:before="40" w:after="40"/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B6EC6" w:rsidRPr="001B5D74" w:rsidRDefault="006B6EC6" w:rsidP="00C7079B">
            <w:pPr>
              <w:autoSpaceDE w:val="0"/>
              <w:autoSpaceDN w:val="0"/>
              <w:adjustRightInd w:val="0"/>
              <w:spacing w:before="40" w:after="40"/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B5D7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№ 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r w:rsidRPr="001B5D74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</w:p>
        </w:tc>
        <w:tc>
          <w:tcPr>
            <w:tcW w:w="5811" w:type="dxa"/>
          </w:tcPr>
          <w:p w:rsidR="00CA55A0" w:rsidRDefault="00CA55A0" w:rsidP="00C7079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B5D7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Формирование системы мониторинга (сбора и анализа сведений) деятельности учреждений,  государственных унитарных предприятий и хозяйственных обществ, в том числе с и</w:t>
            </w:r>
            <w:r w:rsidRPr="001B5D74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1B5D74">
              <w:rPr>
                <w:rFonts w:ascii="Times New Roman" w:hAnsi="Times New Roman" w:cs="Times New Roman"/>
                <w:sz w:val="28"/>
                <w:szCs w:val="28"/>
              </w:rPr>
              <w:t>пользованием программных решений</w:t>
            </w:r>
          </w:p>
          <w:p w:rsidR="006B6EC6" w:rsidRDefault="006B6EC6" w:rsidP="00C7079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B6EC6" w:rsidRDefault="006B6EC6" w:rsidP="00C7079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B6EC6" w:rsidRDefault="006B6EC6" w:rsidP="00C7079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B6EC6" w:rsidRDefault="006B6EC6" w:rsidP="00C7079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B6EC6" w:rsidRPr="001B5D74" w:rsidRDefault="006B6EC6" w:rsidP="00C7079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B5D74">
              <w:rPr>
                <w:rFonts w:ascii="Times New Roman" w:hAnsi="Times New Roman" w:cs="Times New Roman"/>
                <w:sz w:val="28"/>
                <w:szCs w:val="28"/>
              </w:rPr>
              <w:t>Мероприятие</w:t>
            </w:r>
          </w:p>
          <w:p w:rsidR="006B6EC6" w:rsidRPr="001B5D74" w:rsidRDefault="006B6EC6" w:rsidP="00C7079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CA55A0" w:rsidRDefault="00CA55A0" w:rsidP="00C7079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1B5D7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2014 год</w:t>
            </w:r>
          </w:p>
          <w:p w:rsidR="006B6EC6" w:rsidRDefault="006B6EC6" w:rsidP="00C7079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B6EC6" w:rsidRDefault="006B6EC6" w:rsidP="00C7079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B6EC6" w:rsidRDefault="006B6EC6" w:rsidP="00C7079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B6EC6" w:rsidRDefault="006B6EC6" w:rsidP="00C7079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B6EC6" w:rsidRDefault="006B6EC6" w:rsidP="00C7079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B6EC6" w:rsidRDefault="006B6EC6" w:rsidP="00C7079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B6EC6" w:rsidRDefault="006B6EC6" w:rsidP="00C7079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B6EC6" w:rsidRPr="001B5D74" w:rsidRDefault="006B6EC6" w:rsidP="00C7079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1B5D7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Срок реал</w:t>
            </w:r>
            <w:r w:rsidRPr="001B5D74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1B5D74">
              <w:rPr>
                <w:rFonts w:ascii="Times New Roman" w:hAnsi="Times New Roman" w:cs="Times New Roman"/>
                <w:sz w:val="28"/>
                <w:szCs w:val="28"/>
              </w:rPr>
              <w:t>зации</w:t>
            </w:r>
          </w:p>
        </w:tc>
        <w:tc>
          <w:tcPr>
            <w:tcW w:w="1843" w:type="dxa"/>
          </w:tcPr>
          <w:p w:rsidR="006B6EC6" w:rsidRDefault="006B6EC6" w:rsidP="00C7079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</w:t>
            </w:r>
            <w:r w:rsidR="00CA55A0" w:rsidRPr="001B5D74">
              <w:rPr>
                <w:rFonts w:ascii="Times New Roman" w:hAnsi="Times New Roman" w:cs="Times New Roman"/>
                <w:sz w:val="28"/>
                <w:szCs w:val="28"/>
              </w:rPr>
              <w:t>епартамент госуда</w:t>
            </w:r>
            <w:r w:rsidR="00CA55A0" w:rsidRPr="001B5D74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="00CA55A0" w:rsidRPr="001B5D74">
              <w:rPr>
                <w:rFonts w:ascii="Times New Roman" w:hAnsi="Times New Roman" w:cs="Times New Roman"/>
                <w:sz w:val="28"/>
                <w:szCs w:val="28"/>
              </w:rPr>
              <w:t>ственной собственн</w:t>
            </w:r>
            <w:r w:rsidR="00CA55A0" w:rsidRPr="001B5D74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="00CA55A0" w:rsidRPr="001B5D74">
              <w:rPr>
                <w:rFonts w:ascii="Times New Roman" w:hAnsi="Times New Roman" w:cs="Times New Roman"/>
                <w:sz w:val="28"/>
                <w:szCs w:val="28"/>
              </w:rPr>
              <w:t>сти совмес</w:t>
            </w:r>
            <w:r w:rsidR="00CA55A0" w:rsidRPr="001B5D74"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r w:rsidR="00CA55A0" w:rsidRPr="001B5D74">
              <w:rPr>
                <w:rFonts w:ascii="Times New Roman" w:hAnsi="Times New Roman" w:cs="Times New Roman"/>
                <w:sz w:val="28"/>
                <w:szCs w:val="28"/>
              </w:rPr>
              <w:t>но с орган</w:t>
            </w:r>
            <w:r w:rsidR="00CA55A0" w:rsidRPr="001B5D74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="00CA55A0" w:rsidRPr="001B5D74">
              <w:rPr>
                <w:rFonts w:ascii="Times New Roman" w:hAnsi="Times New Roman" w:cs="Times New Roman"/>
                <w:sz w:val="28"/>
                <w:szCs w:val="28"/>
              </w:rPr>
              <w:t>ми исполн</w:t>
            </w:r>
            <w:r w:rsidR="00CA55A0" w:rsidRPr="001B5D74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="00CA55A0" w:rsidRPr="001B5D74">
              <w:rPr>
                <w:rFonts w:ascii="Times New Roman" w:hAnsi="Times New Roman" w:cs="Times New Roman"/>
                <w:sz w:val="28"/>
                <w:szCs w:val="28"/>
              </w:rPr>
              <w:t xml:space="preserve">тельной </w:t>
            </w:r>
          </w:p>
          <w:p w:rsidR="00CA55A0" w:rsidRPr="001B5D74" w:rsidRDefault="006B6EC6" w:rsidP="00C7079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1B5D7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Ответстве</w:t>
            </w:r>
            <w:r w:rsidRPr="001B5D74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ный </w:t>
            </w:r>
            <w:r w:rsidRPr="001B5D74">
              <w:rPr>
                <w:rFonts w:ascii="Times New Roman" w:hAnsi="Times New Roman" w:cs="Times New Roman"/>
                <w:sz w:val="28"/>
                <w:szCs w:val="28"/>
              </w:rPr>
              <w:t>испо</w:t>
            </w:r>
            <w:r w:rsidRPr="001B5D74">
              <w:rPr>
                <w:rFonts w:ascii="Times New Roman" w:hAnsi="Times New Roman" w:cs="Times New Roman"/>
                <w:sz w:val="28"/>
                <w:szCs w:val="28"/>
              </w:rPr>
              <w:t>л</w:t>
            </w:r>
            <w:r w:rsidRPr="001B5D74">
              <w:rPr>
                <w:rFonts w:ascii="Times New Roman" w:hAnsi="Times New Roman" w:cs="Times New Roman"/>
                <w:sz w:val="28"/>
                <w:szCs w:val="28"/>
              </w:rPr>
              <w:t>нитель</w:t>
            </w:r>
          </w:p>
        </w:tc>
      </w:tr>
      <w:tr w:rsidR="006B6EC6" w:rsidRPr="001B5D74" w:rsidTr="00C7079B">
        <w:tc>
          <w:tcPr>
            <w:tcW w:w="568" w:type="dxa"/>
          </w:tcPr>
          <w:p w:rsidR="006B6EC6" w:rsidRPr="001B5D74" w:rsidRDefault="006B6EC6" w:rsidP="00C7079B">
            <w:pPr>
              <w:autoSpaceDE w:val="0"/>
              <w:autoSpaceDN w:val="0"/>
              <w:adjustRightInd w:val="0"/>
              <w:spacing w:before="40" w:after="40"/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11" w:type="dxa"/>
          </w:tcPr>
          <w:p w:rsidR="006B6EC6" w:rsidRPr="001B5D74" w:rsidRDefault="006B6EC6" w:rsidP="00C7079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6B6EC6" w:rsidRPr="001B5D74" w:rsidRDefault="006B6EC6" w:rsidP="00C7079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6B6EC6" w:rsidRDefault="00EC7409" w:rsidP="00C7079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власти, им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="006B6EC6" w:rsidRPr="001B5D74">
              <w:rPr>
                <w:rFonts w:ascii="Times New Roman" w:hAnsi="Times New Roman" w:cs="Times New Roman"/>
                <w:sz w:val="28"/>
                <w:szCs w:val="28"/>
              </w:rPr>
              <w:t>ющими в в</w:t>
            </w:r>
            <w:r w:rsidR="006B6EC6" w:rsidRPr="001B5D74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="006B6EC6" w:rsidRPr="001B5D74">
              <w:rPr>
                <w:rFonts w:ascii="Times New Roman" w:hAnsi="Times New Roman" w:cs="Times New Roman"/>
                <w:sz w:val="28"/>
                <w:szCs w:val="28"/>
              </w:rPr>
              <w:t>домственной подчиненн</w:t>
            </w:r>
            <w:r w:rsidR="006B6EC6" w:rsidRPr="001B5D74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="006B6EC6" w:rsidRPr="001B5D74">
              <w:rPr>
                <w:rFonts w:ascii="Times New Roman" w:hAnsi="Times New Roman" w:cs="Times New Roman"/>
                <w:sz w:val="28"/>
                <w:szCs w:val="28"/>
              </w:rPr>
              <w:t>сти ГУП и ХО</w:t>
            </w:r>
          </w:p>
        </w:tc>
      </w:tr>
      <w:tr w:rsidR="006B6EC6" w:rsidRPr="001B5D74" w:rsidTr="00C7079B">
        <w:tc>
          <w:tcPr>
            <w:tcW w:w="568" w:type="dxa"/>
          </w:tcPr>
          <w:p w:rsidR="006B6EC6" w:rsidRPr="001B5D74" w:rsidRDefault="006B6EC6" w:rsidP="00C7079B">
            <w:pPr>
              <w:autoSpaceDE w:val="0"/>
              <w:autoSpaceDN w:val="0"/>
              <w:adjustRightInd w:val="0"/>
              <w:spacing w:before="40" w:after="40"/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B5D74"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5811" w:type="dxa"/>
          </w:tcPr>
          <w:p w:rsidR="006B6EC6" w:rsidRPr="001B5D74" w:rsidRDefault="006B6EC6" w:rsidP="00C7079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B5D74">
              <w:rPr>
                <w:rFonts w:ascii="Times New Roman" w:hAnsi="Times New Roman" w:cs="Times New Roman"/>
                <w:b/>
                <w:sz w:val="28"/>
                <w:szCs w:val="28"/>
              </w:rPr>
              <w:t>Формирование эффективной системы управления земельными ресурсами Киро</w:t>
            </w:r>
            <w:r w:rsidRPr="001B5D74">
              <w:rPr>
                <w:rFonts w:ascii="Times New Roman" w:hAnsi="Times New Roman" w:cs="Times New Roman"/>
                <w:b/>
                <w:sz w:val="28"/>
                <w:szCs w:val="28"/>
              </w:rPr>
              <w:t>в</w:t>
            </w:r>
            <w:r w:rsidRPr="001B5D74">
              <w:rPr>
                <w:rFonts w:ascii="Times New Roman" w:hAnsi="Times New Roman" w:cs="Times New Roman"/>
                <w:b/>
                <w:sz w:val="28"/>
                <w:szCs w:val="28"/>
              </w:rPr>
              <w:t>ской области</w:t>
            </w:r>
          </w:p>
        </w:tc>
        <w:tc>
          <w:tcPr>
            <w:tcW w:w="1701" w:type="dxa"/>
          </w:tcPr>
          <w:p w:rsidR="006B6EC6" w:rsidRPr="001B5D74" w:rsidRDefault="006B6EC6" w:rsidP="00C7079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6B6EC6" w:rsidRPr="001B5D74" w:rsidRDefault="006B6EC6" w:rsidP="00C7079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A55A0" w:rsidRPr="001B5D74" w:rsidTr="00C7079B">
        <w:tc>
          <w:tcPr>
            <w:tcW w:w="568" w:type="dxa"/>
          </w:tcPr>
          <w:p w:rsidR="00CA55A0" w:rsidRPr="001B5D74" w:rsidRDefault="00CA55A0" w:rsidP="00C7079B">
            <w:pPr>
              <w:autoSpaceDE w:val="0"/>
              <w:autoSpaceDN w:val="0"/>
              <w:adjustRightInd w:val="0"/>
              <w:spacing w:before="40" w:after="40"/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B5D74">
              <w:rPr>
                <w:rFonts w:ascii="Times New Roman" w:hAnsi="Times New Roman" w:cs="Times New Roman"/>
                <w:sz w:val="28"/>
                <w:szCs w:val="28"/>
              </w:rPr>
              <w:t>6.1</w:t>
            </w:r>
          </w:p>
        </w:tc>
        <w:tc>
          <w:tcPr>
            <w:tcW w:w="5811" w:type="dxa"/>
          </w:tcPr>
          <w:p w:rsidR="00CA55A0" w:rsidRPr="001B5D74" w:rsidRDefault="00CA55A0" w:rsidP="00C7079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B5D74">
              <w:rPr>
                <w:rFonts w:ascii="Times New Roman" w:hAnsi="Times New Roman" w:cs="Times New Roman"/>
                <w:sz w:val="28"/>
                <w:szCs w:val="28"/>
              </w:rPr>
              <w:t>Интеграция ведомственных информационных ресурсов в геоинформационную систему К</w:t>
            </w:r>
            <w:r w:rsidRPr="001B5D74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1B5D74">
              <w:rPr>
                <w:rFonts w:ascii="Times New Roman" w:hAnsi="Times New Roman" w:cs="Times New Roman"/>
                <w:sz w:val="28"/>
                <w:szCs w:val="28"/>
              </w:rPr>
              <w:t>ровской области</w:t>
            </w:r>
          </w:p>
        </w:tc>
        <w:tc>
          <w:tcPr>
            <w:tcW w:w="1701" w:type="dxa"/>
          </w:tcPr>
          <w:p w:rsidR="00CA55A0" w:rsidRPr="001B5D74" w:rsidRDefault="00CA55A0" w:rsidP="00C7079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1B5D74">
              <w:rPr>
                <w:rFonts w:ascii="Times New Roman" w:hAnsi="Times New Roman" w:cs="Times New Roman"/>
                <w:sz w:val="28"/>
                <w:szCs w:val="28"/>
              </w:rPr>
              <w:t>2015 год</w:t>
            </w:r>
          </w:p>
        </w:tc>
        <w:tc>
          <w:tcPr>
            <w:tcW w:w="1843" w:type="dxa"/>
          </w:tcPr>
          <w:p w:rsidR="00CA55A0" w:rsidRPr="001B5D74" w:rsidRDefault="006B6EC6" w:rsidP="00C7079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="00CA55A0" w:rsidRPr="001B5D74">
              <w:rPr>
                <w:rFonts w:ascii="Times New Roman" w:hAnsi="Times New Roman" w:cs="Times New Roman"/>
                <w:sz w:val="28"/>
                <w:szCs w:val="28"/>
              </w:rPr>
              <w:t>епартамент информац</w:t>
            </w:r>
            <w:r w:rsidR="00CA55A0" w:rsidRPr="001B5D74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="00CA55A0" w:rsidRPr="001B5D74">
              <w:rPr>
                <w:rFonts w:ascii="Times New Roman" w:hAnsi="Times New Roman" w:cs="Times New Roman"/>
                <w:sz w:val="28"/>
                <w:szCs w:val="28"/>
              </w:rPr>
              <w:t>онных те</w:t>
            </w:r>
            <w:r w:rsidR="00CA55A0" w:rsidRPr="001B5D74">
              <w:rPr>
                <w:rFonts w:ascii="Times New Roman" w:hAnsi="Times New Roman" w:cs="Times New Roman"/>
                <w:sz w:val="28"/>
                <w:szCs w:val="28"/>
              </w:rPr>
              <w:t>х</w:t>
            </w:r>
            <w:r w:rsidR="00CA55A0" w:rsidRPr="001B5D74">
              <w:rPr>
                <w:rFonts w:ascii="Times New Roman" w:hAnsi="Times New Roman" w:cs="Times New Roman"/>
                <w:sz w:val="28"/>
                <w:szCs w:val="28"/>
              </w:rPr>
              <w:t>нологий, о</w:t>
            </w:r>
            <w:r w:rsidR="00CA55A0" w:rsidRPr="001B5D74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="00CA55A0" w:rsidRPr="001B5D74">
              <w:rPr>
                <w:rFonts w:ascii="Times New Roman" w:hAnsi="Times New Roman" w:cs="Times New Roman"/>
                <w:sz w:val="28"/>
                <w:szCs w:val="28"/>
              </w:rPr>
              <w:t>ганы местн</w:t>
            </w:r>
            <w:r w:rsidR="00CA55A0" w:rsidRPr="001B5D74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="00CA55A0" w:rsidRPr="001B5D74">
              <w:rPr>
                <w:rFonts w:ascii="Times New Roman" w:hAnsi="Times New Roman" w:cs="Times New Roman"/>
                <w:sz w:val="28"/>
                <w:szCs w:val="28"/>
              </w:rPr>
              <w:t>го сам</w:t>
            </w:r>
            <w:r w:rsidR="00CA55A0" w:rsidRPr="001B5D74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="00CA55A0" w:rsidRPr="001B5D74">
              <w:rPr>
                <w:rFonts w:ascii="Times New Roman" w:hAnsi="Times New Roman" w:cs="Times New Roman"/>
                <w:sz w:val="28"/>
                <w:szCs w:val="28"/>
              </w:rPr>
              <w:t>управления</w:t>
            </w:r>
          </w:p>
        </w:tc>
      </w:tr>
      <w:tr w:rsidR="00CA55A0" w:rsidRPr="001B5D74" w:rsidTr="00C7079B">
        <w:tc>
          <w:tcPr>
            <w:tcW w:w="568" w:type="dxa"/>
          </w:tcPr>
          <w:p w:rsidR="00CA55A0" w:rsidRPr="001B5D74" w:rsidRDefault="00CA55A0" w:rsidP="00C7079B">
            <w:pPr>
              <w:autoSpaceDE w:val="0"/>
              <w:autoSpaceDN w:val="0"/>
              <w:adjustRightInd w:val="0"/>
              <w:spacing w:before="40" w:after="40"/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B5D74">
              <w:rPr>
                <w:rFonts w:ascii="Times New Roman" w:hAnsi="Times New Roman" w:cs="Times New Roman"/>
                <w:sz w:val="28"/>
                <w:szCs w:val="28"/>
              </w:rPr>
              <w:t>6.2</w:t>
            </w:r>
          </w:p>
        </w:tc>
        <w:tc>
          <w:tcPr>
            <w:tcW w:w="5811" w:type="dxa"/>
          </w:tcPr>
          <w:p w:rsidR="00CA55A0" w:rsidRPr="001B5D74" w:rsidRDefault="00CA55A0" w:rsidP="00C7079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B5D74">
              <w:rPr>
                <w:rFonts w:ascii="Times New Roman" w:hAnsi="Times New Roman" w:cs="Times New Roman"/>
                <w:sz w:val="28"/>
                <w:szCs w:val="28"/>
              </w:rPr>
              <w:t>Создание механизма методического обесп</w:t>
            </w:r>
            <w:r w:rsidRPr="001B5D74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1B5D74">
              <w:rPr>
                <w:rFonts w:ascii="Times New Roman" w:hAnsi="Times New Roman" w:cs="Times New Roman"/>
                <w:sz w:val="28"/>
                <w:szCs w:val="28"/>
              </w:rPr>
              <w:t>чения и   координации деятельности органов местного самоуправления в сфере контроля за использованием земель</w:t>
            </w:r>
          </w:p>
        </w:tc>
        <w:tc>
          <w:tcPr>
            <w:tcW w:w="1701" w:type="dxa"/>
          </w:tcPr>
          <w:p w:rsidR="00CA55A0" w:rsidRPr="001B5D74" w:rsidRDefault="00CA55A0" w:rsidP="00C7079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1B5D74">
              <w:rPr>
                <w:rFonts w:ascii="Times New Roman" w:hAnsi="Times New Roman" w:cs="Times New Roman"/>
                <w:sz w:val="28"/>
                <w:szCs w:val="28"/>
              </w:rPr>
              <w:t xml:space="preserve">2014 год </w:t>
            </w:r>
          </w:p>
        </w:tc>
        <w:tc>
          <w:tcPr>
            <w:tcW w:w="1843" w:type="dxa"/>
          </w:tcPr>
          <w:p w:rsidR="00CA55A0" w:rsidRPr="001B5D74" w:rsidRDefault="006B6EC6" w:rsidP="00C7079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="00CA55A0" w:rsidRPr="001B5D74">
              <w:rPr>
                <w:rFonts w:ascii="Times New Roman" w:hAnsi="Times New Roman" w:cs="Times New Roman"/>
                <w:sz w:val="28"/>
                <w:szCs w:val="28"/>
              </w:rPr>
              <w:t>епартамент госуда</w:t>
            </w:r>
            <w:r w:rsidR="00CA55A0" w:rsidRPr="001B5D74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="00CA55A0" w:rsidRPr="001B5D74">
              <w:rPr>
                <w:rFonts w:ascii="Times New Roman" w:hAnsi="Times New Roman" w:cs="Times New Roman"/>
                <w:sz w:val="28"/>
                <w:szCs w:val="28"/>
              </w:rPr>
              <w:t>ственной собственн</w:t>
            </w:r>
            <w:r w:rsidR="00CA55A0" w:rsidRPr="001B5D74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="00CA55A0" w:rsidRPr="001B5D74">
              <w:rPr>
                <w:rFonts w:ascii="Times New Roman" w:hAnsi="Times New Roman" w:cs="Times New Roman"/>
                <w:sz w:val="28"/>
                <w:szCs w:val="28"/>
              </w:rPr>
              <w:t>сти совмес</w:t>
            </w:r>
            <w:r w:rsidR="00CA55A0" w:rsidRPr="001B5D74"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r w:rsidR="00CA55A0" w:rsidRPr="001B5D74">
              <w:rPr>
                <w:rFonts w:ascii="Times New Roman" w:hAnsi="Times New Roman" w:cs="Times New Roman"/>
                <w:sz w:val="28"/>
                <w:szCs w:val="28"/>
              </w:rPr>
              <w:t>но с орган</w:t>
            </w:r>
            <w:r w:rsidR="00CA55A0" w:rsidRPr="001B5D74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="00CA55A0" w:rsidRPr="001B5D74">
              <w:rPr>
                <w:rFonts w:ascii="Times New Roman" w:hAnsi="Times New Roman" w:cs="Times New Roman"/>
                <w:sz w:val="28"/>
                <w:szCs w:val="28"/>
              </w:rPr>
              <w:t>ми местного самоупра</w:t>
            </w:r>
            <w:r w:rsidR="00CA55A0" w:rsidRPr="001B5D74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="00CA55A0" w:rsidRPr="001B5D74">
              <w:rPr>
                <w:rFonts w:ascii="Times New Roman" w:hAnsi="Times New Roman" w:cs="Times New Roman"/>
                <w:sz w:val="28"/>
                <w:szCs w:val="28"/>
              </w:rPr>
              <w:t>ления</w:t>
            </w:r>
          </w:p>
        </w:tc>
      </w:tr>
      <w:tr w:rsidR="00CA55A0" w:rsidRPr="001B5D74" w:rsidTr="00C7079B">
        <w:tc>
          <w:tcPr>
            <w:tcW w:w="568" w:type="dxa"/>
          </w:tcPr>
          <w:p w:rsidR="00CA55A0" w:rsidRPr="001B5D74" w:rsidRDefault="00CA55A0" w:rsidP="00C7079B">
            <w:pPr>
              <w:autoSpaceDE w:val="0"/>
              <w:autoSpaceDN w:val="0"/>
              <w:adjustRightInd w:val="0"/>
              <w:spacing w:before="40" w:after="40"/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B5D74">
              <w:rPr>
                <w:rFonts w:ascii="Times New Roman" w:hAnsi="Times New Roman" w:cs="Times New Roman"/>
                <w:sz w:val="28"/>
                <w:szCs w:val="28"/>
              </w:rPr>
              <w:t>6.3</w:t>
            </w:r>
          </w:p>
        </w:tc>
        <w:tc>
          <w:tcPr>
            <w:tcW w:w="5811" w:type="dxa"/>
          </w:tcPr>
          <w:p w:rsidR="00CA55A0" w:rsidRPr="001B5D74" w:rsidRDefault="00CA55A0" w:rsidP="00C7079B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B5D74">
              <w:rPr>
                <w:rFonts w:ascii="Times New Roman" w:hAnsi="Times New Roman" w:cs="Times New Roman"/>
                <w:sz w:val="28"/>
                <w:szCs w:val="28"/>
              </w:rPr>
              <w:t>Постановка задач по управлению земельны</w:t>
            </w:r>
            <w:r w:rsidR="00EC7409">
              <w:rPr>
                <w:rFonts w:ascii="Times New Roman" w:hAnsi="Times New Roman" w:cs="Times New Roman"/>
                <w:sz w:val="28"/>
                <w:szCs w:val="28"/>
              </w:rPr>
              <w:t>ми ресурсами и разработка</w:t>
            </w:r>
            <w:r w:rsidRPr="001B5D74">
              <w:rPr>
                <w:rFonts w:ascii="Times New Roman" w:hAnsi="Times New Roman" w:cs="Times New Roman"/>
                <w:sz w:val="28"/>
                <w:szCs w:val="28"/>
              </w:rPr>
              <w:t xml:space="preserve"> методов их достиж</w:t>
            </w:r>
            <w:r w:rsidRPr="001B5D74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1B5D74">
              <w:rPr>
                <w:rFonts w:ascii="Times New Roman" w:hAnsi="Times New Roman" w:cs="Times New Roman"/>
                <w:sz w:val="28"/>
                <w:szCs w:val="28"/>
              </w:rPr>
              <w:t>ния в отношении земельных участков разли</w:t>
            </w:r>
            <w:r w:rsidRPr="001B5D74">
              <w:rPr>
                <w:rFonts w:ascii="Times New Roman" w:hAnsi="Times New Roman" w:cs="Times New Roman"/>
                <w:sz w:val="28"/>
                <w:szCs w:val="28"/>
              </w:rPr>
              <w:t>ч</w:t>
            </w:r>
            <w:r w:rsidRPr="001B5D74">
              <w:rPr>
                <w:rFonts w:ascii="Times New Roman" w:hAnsi="Times New Roman" w:cs="Times New Roman"/>
                <w:sz w:val="28"/>
                <w:szCs w:val="28"/>
              </w:rPr>
              <w:t>ных категорий</w:t>
            </w:r>
          </w:p>
          <w:p w:rsidR="00CA55A0" w:rsidRPr="001B5D74" w:rsidRDefault="00CA55A0" w:rsidP="00C7079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CA55A0" w:rsidRPr="001B5D74" w:rsidRDefault="00CA55A0" w:rsidP="00C7079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1B5D74">
              <w:rPr>
                <w:rFonts w:ascii="Times New Roman" w:hAnsi="Times New Roman" w:cs="Times New Roman"/>
                <w:sz w:val="28"/>
                <w:szCs w:val="28"/>
              </w:rPr>
              <w:t>2014 год</w:t>
            </w:r>
          </w:p>
        </w:tc>
        <w:tc>
          <w:tcPr>
            <w:tcW w:w="1843" w:type="dxa"/>
          </w:tcPr>
          <w:p w:rsidR="00CA55A0" w:rsidRPr="001B5D74" w:rsidRDefault="006B6EC6" w:rsidP="00C7079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="00CA55A0" w:rsidRPr="001B5D74">
              <w:rPr>
                <w:rFonts w:ascii="Times New Roman" w:hAnsi="Times New Roman" w:cs="Times New Roman"/>
                <w:sz w:val="28"/>
                <w:szCs w:val="28"/>
              </w:rPr>
              <w:t>епартамент госуда</w:t>
            </w:r>
            <w:r w:rsidR="00CA55A0" w:rsidRPr="001B5D74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="00CA55A0" w:rsidRPr="001B5D74">
              <w:rPr>
                <w:rFonts w:ascii="Times New Roman" w:hAnsi="Times New Roman" w:cs="Times New Roman"/>
                <w:sz w:val="28"/>
                <w:szCs w:val="28"/>
              </w:rPr>
              <w:t>ственной собственн</w:t>
            </w:r>
            <w:r w:rsidR="00CA55A0" w:rsidRPr="001B5D74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="00CA55A0" w:rsidRPr="001B5D74">
              <w:rPr>
                <w:rFonts w:ascii="Times New Roman" w:hAnsi="Times New Roman" w:cs="Times New Roman"/>
                <w:sz w:val="28"/>
                <w:szCs w:val="28"/>
              </w:rPr>
              <w:t>сти</w:t>
            </w:r>
          </w:p>
        </w:tc>
      </w:tr>
    </w:tbl>
    <w:p w:rsidR="006B6EC6" w:rsidRDefault="006B6EC6" w:rsidP="00C7079B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EC7409" w:rsidRDefault="00EC7409" w:rsidP="00C7079B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6B6EC6" w:rsidRDefault="006B6EC6" w:rsidP="00C7079B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</w:t>
      </w:r>
    </w:p>
    <w:sectPr w:rsidR="006B6EC6" w:rsidSect="00BE51ED">
      <w:headerReference w:type="default" r:id="rId10"/>
      <w:pgSz w:w="11906" w:h="16838" w:code="9"/>
      <w:pgMar w:top="1276" w:right="851" w:bottom="567" w:left="1701" w:header="709" w:footer="26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66C2A" w:rsidRDefault="00366C2A" w:rsidP="003576FD">
      <w:pPr>
        <w:spacing w:after="0" w:line="240" w:lineRule="auto"/>
      </w:pPr>
      <w:r>
        <w:separator/>
      </w:r>
    </w:p>
  </w:endnote>
  <w:endnote w:type="continuationSeparator" w:id="0">
    <w:p w:rsidR="00366C2A" w:rsidRDefault="00366C2A" w:rsidP="003576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imes New Roman CYR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66C2A" w:rsidRDefault="00366C2A" w:rsidP="003576FD">
      <w:pPr>
        <w:spacing w:after="0" w:line="240" w:lineRule="auto"/>
      </w:pPr>
      <w:r>
        <w:separator/>
      </w:r>
    </w:p>
  </w:footnote>
  <w:footnote w:type="continuationSeparator" w:id="0">
    <w:p w:rsidR="00366C2A" w:rsidRDefault="00366C2A" w:rsidP="003576F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024361500"/>
      <w:docPartObj>
        <w:docPartGallery w:val="Page Numbers (Top of Page)"/>
        <w:docPartUnique/>
      </w:docPartObj>
    </w:sdtPr>
    <w:sdtEndPr/>
    <w:sdtContent>
      <w:p w:rsidR="00437F00" w:rsidRPr="00197F9E" w:rsidRDefault="00437F00">
        <w:pPr>
          <w:pStyle w:val="a7"/>
          <w:jc w:val="center"/>
        </w:pPr>
        <w:r w:rsidRPr="00197F9E">
          <w:fldChar w:fldCharType="begin"/>
        </w:r>
        <w:r w:rsidRPr="00197F9E">
          <w:instrText>PAGE   \* MERGEFORMAT</w:instrText>
        </w:r>
        <w:r w:rsidRPr="00197F9E">
          <w:fldChar w:fldCharType="separate"/>
        </w:r>
        <w:r w:rsidR="00BE51ED">
          <w:rPr>
            <w:noProof/>
          </w:rPr>
          <w:t>27</w:t>
        </w:r>
        <w:r w:rsidRPr="00197F9E">
          <w:fldChar w:fldCharType="end"/>
        </w:r>
      </w:p>
    </w:sdtContent>
  </w:sdt>
  <w:p w:rsidR="00437F00" w:rsidRDefault="00437F00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E116BE"/>
    <w:multiLevelType w:val="hybridMultilevel"/>
    <w:tmpl w:val="1B4A68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0203287"/>
    <w:multiLevelType w:val="hybridMultilevel"/>
    <w:tmpl w:val="599C466E"/>
    <w:lvl w:ilvl="0" w:tplc="427263C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2247243B"/>
    <w:multiLevelType w:val="hybridMultilevel"/>
    <w:tmpl w:val="3B989712"/>
    <w:lvl w:ilvl="0" w:tplc="BAD4066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40862670"/>
    <w:multiLevelType w:val="multilevel"/>
    <w:tmpl w:val="907EA426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21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4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6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4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8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680" w:hanging="2160"/>
      </w:pPr>
      <w:rPr>
        <w:rFonts w:hint="default"/>
      </w:rPr>
    </w:lvl>
  </w:abstractNum>
  <w:abstractNum w:abstractNumId="4">
    <w:nsid w:val="44AC323A"/>
    <w:multiLevelType w:val="hybridMultilevel"/>
    <w:tmpl w:val="4964EDA6"/>
    <w:lvl w:ilvl="0" w:tplc="BAD40668">
      <w:start w:val="1"/>
      <w:numFmt w:val="decimal"/>
      <w:lvlText w:val="%1."/>
      <w:lvlJc w:val="left"/>
      <w:pPr>
        <w:ind w:left="178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>
    <w:nsid w:val="4B9421A8"/>
    <w:multiLevelType w:val="hybridMultilevel"/>
    <w:tmpl w:val="B4B052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6E67302"/>
    <w:multiLevelType w:val="hybridMultilevel"/>
    <w:tmpl w:val="F796FF98"/>
    <w:lvl w:ilvl="0" w:tplc="82B28642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62872EA2"/>
    <w:multiLevelType w:val="hybridMultilevel"/>
    <w:tmpl w:val="2D2C4C0E"/>
    <w:lvl w:ilvl="0" w:tplc="DF6AA0F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659C6689"/>
    <w:multiLevelType w:val="hybridMultilevel"/>
    <w:tmpl w:val="A8D0DBF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669613D"/>
    <w:multiLevelType w:val="multilevel"/>
    <w:tmpl w:val="EC422A78"/>
    <w:lvl w:ilvl="0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79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5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7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3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5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7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3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50" w:hanging="2160"/>
      </w:pPr>
      <w:rPr>
        <w:rFonts w:hint="default"/>
      </w:rPr>
    </w:lvl>
  </w:abstractNum>
  <w:abstractNum w:abstractNumId="10">
    <w:nsid w:val="78B34B8F"/>
    <w:multiLevelType w:val="multilevel"/>
    <w:tmpl w:val="994EB41E"/>
    <w:lvl w:ilvl="0">
      <w:start w:val="1"/>
      <w:numFmt w:val="decimal"/>
      <w:lvlText w:val="%1."/>
      <w:lvlJc w:val="left"/>
      <w:pPr>
        <w:ind w:left="1084" w:hanging="360"/>
      </w:pPr>
      <w:rPr>
        <w:rFonts w:hint="default"/>
      </w:rPr>
    </w:lvl>
    <w:lvl w:ilvl="1">
      <w:start w:val="5"/>
      <w:numFmt w:val="decimal"/>
      <w:isLgl/>
      <w:lvlText w:val="%1.%2."/>
      <w:lvlJc w:val="left"/>
      <w:pPr>
        <w:ind w:left="144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4" w:hanging="2160"/>
      </w:pPr>
      <w:rPr>
        <w:rFonts w:hint="default"/>
      </w:rPr>
    </w:lvl>
  </w:abstractNum>
  <w:abstractNum w:abstractNumId="11">
    <w:nsid w:val="7FF24D86"/>
    <w:multiLevelType w:val="hybridMultilevel"/>
    <w:tmpl w:val="7D04606C"/>
    <w:lvl w:ilvl="0" w:tplc="66484B8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5"/>
  </w:num>
  <w:num w:numId="3">
    <w:abstractNumId w:val="8"/>
  </w:num>
  <w:num w:numId="4">
    <w:abstractNumId w:val="11"/>
  </w:num>
  <w:num w:numId="5">
    <w:abstractNumId w:val="10"/>
  </w:num>
  <w:num w:numId="6">
    <w:abstractNumId w:val="1"/>
  </w:num>
  <w:num w:numId="7">
    <w:abstractNumId w:val="7"/>
  </w:num>
  <w:num w:numId="8">
    <w:abstractNumId w:val="9"/>
  </w:num>
  <w:num w:numId="9">
    <w:abstractNumId w:val="2"/>
  </w:num>
  <w:num w:numId="10">
    <w:abstractNumId w:val="4"/>
  </w:num>
  <w:num w:numId="11">
    <w:abstractNumId w:val="3"/>
  </w:num>
  <w:num w:numId="1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defaultTabStop w:val="708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5AAF"/>
    <w:rsid w:val="000033FF"/>
    <w:rsid w:val="00004D2E"/>
    <w:rsid w:val="0000516B"/>
    <w:rsid w:val="00014621"/>
    <w:rsid w:val="000225A2"/>
    <w:rsid w:val="00025FC3"/>
    <w:rsid w:val="00030D37"/>
    <w:rsid w:val="00035180"/>
    <w:rsid w:val="00035390"/>
    <w:rsid w:val="00046220"/>
    <w:rsid w:val="0005239D"/>
    <w:rsid w:val="00053883"/>
    <w:rsid w:val="00056A0E"/>
    <w:rsid w:val="00061C6D"/>
    <w:rsid w:val="00065EE4"/>
    <w:rsid w:val="00066774"/>
    <w:rsid w:val="00071719"/>
    <w:rsid w:val="00072133"/>
    <w:rsid w:val="0007428D"/>
    <w:rsid w:val="00076BEE"/>
    <w:rsid w:val="00080127"/>
    <w:rsid w:val="0008451E"/>
    <w:rsid w:val="000916F2"/>
    <w:rsid w:val="00092975"/>
    <w:rsid w:val="00093499"/>
    <w:rsid w:val="000949F3"/>
    <w:rsid w:val="00096996"/>
    <w:rsid w:val="00097AFE"/>
    <w:rsid w:val="000A0BBA"/>
    <w:rsid w:val="000A6715"/>
    <w:rsid w:val="000B0A84"/>
    <w:rsid w:val="000C2325"/>
    <w:rsid w:val="000C485F"/>
    <w:rsid w:val="000E7361"/>
    <w:rsid w:val="000F08EC"/>
    <w:rsid w:val="00100DB4"/>
    <w:rsid w:val="001057AE"/>
    <w:rsid w:val="00105E28"/>
    <w:rsid w:val="00107EDC"/>
    <w:rsid w:val="0011132F"/>
    <w:rsid w:val="00111AF7"/>
    <w:rsid w:val="00114F97"/>
    <w:rsid w:val="00116E7F"/>
    <w:rsid w:val="001225EA"/>
    <w:rsid w:val="0013280B"/>
    <w:rsid w:val="0013624C"/>
    <w:rsid w:val="0014368D"/>
    <w:rsid w:val="00145FC3"/>
    <w:rsid w:val="00152F09"/>
    <w:rsid w:val="001570B3"/>
    <w:rsid w:val="0016445A"/>
    <w:rsid w:val="0016467B"/>
    <w:rsid w:val="00170190"/>
    <w:rsid w:val="001759E0"/>
    <w:rsid w:val="001817BC"/>
    <w:rsid w:val="00185921"/>
    <w:rsid w:val="0018767C"/>
    <w:rsid w:val="0019548B"/>
    <w:rsid w:val="00197F9E"/>
    <w:rsid w:val="001A1340"/>
    <w:rsid w:val="001A44A5"/>
    <w:rsid w:val="001B31EA"/>
    <w:rsid w:val="001B5D74"/>
    <w:rsid w:val="001C3DA7"/>
    <w:rsid w:val="001C5AE7"/>
    <w:rsid w:val="001D3D65"/>
    <w:rsid w:val="001E6B6D"/>
    <w:rsid w:val="00206D59"/>
    <w:rsid w:val="00211941"/>
    <w:rsid w:val="00215A3B"/>
    <w:rsid w:val="00227039"/>
    <w:rsid w:val="00227C76"/>
    <w:rsid w:val="00227E38"/>
    <w:rsid w:val="00234F19"/>
    <w:rsid w:val="00245219"/>
    <w:rsid w:val="002517CE"/>
    <w:rsid w:val="002534EC"/>
    <w:rsid w:val="00253987"/>
    <w:rsid w:val="0027190F"/>
    <w:rsid w:val="002726FE"/>
    <w:rsid w:val="00287314"/>
    <w:rsid w:val="002A052E"/>
    <w:rsid w:val="002A1666"/>
    <w:rsid w:val="002A308F"/>
    <w:rsid w:val="002B0B74"/>
    <w:rsid w:val="002C1EB7"/>
    <w:rsid w:val="002C1EE9"/>
    <w:rsid w:val="002C5A6D"/>
    <w:rsid w:val="002D3229"/>
    <w:rsid w:val="002D4FCA"/>
    <w:rsid w:val="002D6D2F"/>
    <w:rsid w:val="002F209A"/>
    <w:rsid w:val="002F5D4E"/>
    <w:rsid w:val="002F744B"/>
    <w:rsid w:val="003062B0"/>
    <w:rsid w:val="00310F95"/>
    <w:rsid w:val="00311679"/>
    <w:rsid w:val="00320BD8"/>
    <w:rsid w:val="00340511"/>
    <w:rsid w:val="00342B4D"/>
    <w:rsid w:val="00344E18"/>
    <w:rsid w:val="00352905"/>
    <w:rsid w:val="00354A92"/>
    <w:rsid w:val="00355739"/>
    <w:rsid w:val="003576FD"/>
    <w:rsid w:val="003601A7"/>
    <w:rsid w:val="00366C2A"/>
    <w:rsid w:val="0037291F"/>
    <w:rsid w:val="003816FD"/>
    <w:rsid w:val="00382140"/>
    <w:rsid w:val="003A3DE2"/>
    <w:rsid w:val="003A479D"/>
    <w:rsid w:val="003A526C"/>
    <w:rsid w:val="003B5268"/>
    <w:rsid w:val="003C40FF"/>
    <w:rsid w:val="003D0FDE"/>
    <w:rsid w:val="003D5847"/>
    <w:rsid w:val="003E31B0"/>
    <w:rsid w:val="003E33B9"/>
    <w:rsid w:val="003E3789"/>
    <w:rsid w:val="003F0CA2"/>
    <w:rsid w:val="0043525E"/>
    <w:rsid w:val="00437F00"/>
    <w:rsid w:val="00441A71"/>
    <w:rsid w:val="00442E89"/>
    <w:rsid w:val="00454689"/>
    <w:rsid w:val="00466881"/>
    <w:rsid w:val="00472586"/>
    <w:rsid w:val="00472D91"/>
    <w:rsid w:val="00475CFB"/>
    <w:rsid w:val="004776E8"/>
    <w:rsid w:val="004822DD"/>
    <w:rsid w:val="004840CA"/>
    <w:rsid w:val="004902EF"/>
    <w:rsid w:val="0049037A"/>
    <w:rsid w:val="00497444"/>
    <w:rsid w:val="004A6A6D"/>
    <w:rsid w:val="004B4006"/>
    <w:rsid w:val="004C69EF"/>
    <w:rsid w:val="004C72E4"/>
    <w:rsid w:val="004D2A81"/>
    <w:rsid w:val="004E6A28"/>
    <w:rsid w:val="004E795D"/>
    <w:rsid w:val="004F2D11"/>
    <w:rsid w:val="00504513"/>
    <w:rsid w:val="005206F3"/>
    <w:rsid w:val="00527E2A"/>
    <w:rsid w:val="00533524"/>
    <w:rsid w:val="005339D6"/>
    <w:rsid w:val="00562517"/>
    <w:rsid w:val="00571D88"/>
    <w:rsid w:val="00573C8D"/>
    <w:rsid w:val="00577131"/>
    <w:rsid w:val="005775E1"/>
    <w:rsid w:val="00580EEC"/>
    <w:rsid w:val="00582608"/>
    <w:rsid w:val="005A5292"/>
    <w:rsid w:val="005B2C1A"/>
    <w:rsid w:val="005C135A"/>
    <w:rsid w:val="005C2076"/>
    <w:rsid w:val="005D180C"/>
    <w:rsid w:val="005D2541"/>
    <w:rsid w:val="005E0A67"/>
    <w:rsid w:val="005E41DA"/>
    <w:rsid w:val="005F12D2"/>
    <w:rsid w:val="005F34C2"/>
    <w:rsid w:val="005F740A"/>
    <w:rsid w:val="005F7D25"/>
    <w:rsid w:val="00611CB0"/>
    <w:rsid w:val="00613583"/>
    <w:rsid w:val="0062208A"/>
    <w:rsid w:val="00631799"/>
    <w:rsid w:val="00632353"/>
    <w:rsid w:val="00636217"/>
    <w:rsid w:val="00642A46"/>
    <w:rsid w:val="00644038"/>
    <w:rsid w:val="00644244"/>
    <w:rsid w:val="006446F1"/>
    <w:rsid w:val="00645158"/>
    <w:rsid w:val="00646912"/>
    <w:rsid w:val="0065156C"/>
    <w:rsid w:val="00652649"/>
    <w:rsid w:val="00656F79"/>
    <w:rsid w:val="00664112"/>
    <w:rsid w:val="00666D10"/>
    <w:rsid w:val="006728D0"/>
    <w:rsid w:val="00693B00"/>
    <w:rsid w:val="006A0096"/>
    <w:rsid w:val="006A03F8"/>
    <w:rsid w:val="006A1562"/>
    <w:rsid w:val="006A1723"/>
    <w:rsid w:val="006A3B95"/>
    <w:rsid w:val="006B6EC6"/>
    <w:rsid w:val="006C4FD3"/>
    <w:rsid w:val="006D224F"/>
    <w:rsid w:val="006D4C64"/>
    <w:rsid w:val="006E0B03"/>
    <w:rsid w:val="006E4443"/>
    <w:rsid w:val="006F34E9"/>
    <w:rsid w:val="0070646B"/>
    <w:rsid w:val="00712369"/>
    <w:rsid w:val="007131D9"/>
    <w:rsid w:val="007226C1"/>
    <w:rsid w:val="007241B3"/>
    <w:rsid w:val="00725877"/>
    <w:rsid w:val="00727F06"/>
    <w:rsid w:val="00735369"/>
    <w:rsid w:val="00735CC2"/>
    <w:rsid w:val="00736047"/>
    <w:rsid w:val="007377AF"/>
    <w:rsid w:val="0074181C"/>
    <w:rsid w:val="00742406"/>
    <w:rsid w:val="007440CD"/>
    <w:rsid w:val="00747E35"/>
    <w:rsid w:val="0075764F"/>
    <w:rsid w:val="007579DC"/>
    <w:rsid w:val="007625E7"/>
    <w:rsid w:val="00775AAD"/>
    <w:rsid w:val="00776BF4"/>
    <w:rsid w:val="00781F21"/>
    <w:rsid w:val="007830A8"/>
    <w:rsid w:val="00794F94"/>
    <w:rsid w:val="0079635E"/>
    <w:rsid w:val="007A150D"/>
    <w:rsid w:val="007B48B3"/>
    <w:rsid w:val="007C17E5"/>
    <w:rsid w:val="007C4843"/>
    <w:rsid w:val="007C4D2F"/>
    <w:rsid w:val="007D1017"/>
    <w:rsid w:val="007D3424"/>
    <w:rsid w:val="007D7A82"/>
    <w:rsid w:val="007F07F4"/>
    <w:rsid w:val="00801635"/>
    <w:rsid w:val="00803E33"/>
    <w:rsid w:val="00811E4C"/>
    <w:rsid w:val="0081258C"/>
    <w:rsid w:val="00813BF6"/>
    <w:rsid w:val="00814051"/>
    <w:rsid w:val="008174F7"/>
    <w:rsid w:val="008179CD"/>
    <w:rsid w:val="00817AC5"/>
    <w:rsid w:val="008348F3"/>
    <w:rsid w:val="00836060"/>
    <w:rsid w:val="00837022"/>
    <w:rsid w:val="008415FC"/>
    <w:rsid w:val="00850FAC"/>
    <w:rsid w:val="0085591A"/>
    <w:rsid w:val="00857EC3"/>
    <w:rsid w:val="00860AD6"/>
    <w:rsid w:val="00862336"/>
    <w:rsid w:val="00863CF9"/>
    <w:rsid w:val="0086503C"/>
    <w:rsid w:val="008672D1"/>
    <w:rsid w:val="00870249"/>
    <w:rsid w:val="00874708"/>
    <w:rsid w:val="00880EEF"/>
    <w:rsid w:val="00885622"/>
    <w:rsid w:val="00897F3B"/>
    <w:rsid w:val="008C19C2"/>
    <w:rsid w:val="008C2ECD"/>
    <w:rsid w:val="008C6C1E"/>
    <w:rsid w:val="008D6E81"/>
    <w:rsid w:val="008F0D25"/>
    <w:rsid w:val="0090424B"/>
    <w:rsid w:val="00910064"/>
    <w:rsid w:val="009215A0"/>
    <w:rsid w:val="009231DF"/>
    <w:rsid w:val="0093020B"/>
    <w:rsid w:val="009543A6"/>
    <w:rsid w:val="00962189"/>
    <w:rsid w:val="00966FA8"/>
    <w:rsid w:val="0097387D"/>
    <w:rsid w:val="00974CBA"/>
    <w:rsid w:val="009804F2"/>
    <w:rsid w:val="00985B0E"/>
    <w:rsid w:val="00986C70"/>
    <w:rsid w:val="009901E1"/>
    <w:rsid w:val="0099606F"/>
    <w:rsid w:val="009A2E98"/>
    <w:rsid w:val="009A58AB"/>
    <w:rsid w:val="009A6058"/>
    <w:rsid w:val="009A7663"/>
    <w:rsid w:val="009B067D"/>
    <w:rsid w:val="009B1138"/>
    <w:rsid w:val="009B7F29"/>
    <w:rsid w:val="009C478A"/>
    <w:rsid w:val="009C6E43"/>
    <w:rsid w:val="009D5AAF"/>
    <w:rsid w:val="009E5649"/>
    <w:rsid w:val="009E5C8F"/>
    <w:rsid w:val="009F5F47"/>
    <w:rsid w:val="009F714D"/>
    <w:rsid w:val="00A11F3A"/>
    <w:rsid w:val="00A12733"/>
    <w:rsid w:val="00A12941"/>
    <w:rsid w:val="00A132E7"/>
    <w:rsid w:val="00A14DE8"/>
    <w:rsid w:val="00A32A5E"/>
    <w:rsid w:val="00A36B2F"/>
    <w:rsid w:val="00A40564"/>
    <w:rsid w:val="00A475AF"/>
    <w:rsid w:val="00A51567"/>
    <w:rsid w:val="00A555FE"/>
    <w:rsid w:val="00A62B15"/>
    <w:rsid w:val="00A62B22"/>
    <w:rsid w:val="00A67484"/>
    <w:rsid w:val="00A75D57"/>
    <w:rsid w:val="00A7691E"/>
    <w:rsid w:val="00A848A5"/>
    <w:rsid w:val="00A90EB2"/>
    <w:rsid w:val="00A917E2"/>
    <w:rsid w:val="00A93480"/>
    <w:rsid w:val="00A96F19"/>
    <w:rsid w:val="00AA4A47"/>
    <w:rsid w:val="00AA58A3"/>
    <w:rsid w:val="00AA6BA1"/>
    <w:rsid w:val="00AB2C44"/>
    <w:rsid w:val="00AC2104"/>
    <w:rsid w:val="00AC46D2"/>
    <w:rsid w:val="00AC5D47"/>
    <w:rsid w:val="00AC630A"/>
    <w:rsid w:val="00AD12F0"/>
    <w:rsid w:val="00AD2B71"/>
    <w:rsid w:val="00AD31BD"/>
    <w:rsid w:val="00AD5FC4"/>
    <w:rsid w:val="00AD5FD4"/>
    <w:rsid w:val="00AE1DC4"/>
    <w:rsid w:val="00AF187D"/>
    <w:rsid w:val="00AF2347"/>
    <w:rsid w:val="00B13724"/>
    <w:rsid w:val="00B16A23"/>
    <w:rsid w:val="00B268BB"/>
    <w:rsid w:val="00B32EC9"/>
    <w:rsid w:val="00B34DED"/>
    <w:rsid w:val="00B40860"/>
    <w:rsid w:val="00B40A05"/>
    <w:rsid w:val="00B510B0"/>
    <w:rsid w:val="00B56F43"/>
    <w:rsid w:val="00B66F5F"/>
    <w:rsid w:val="00B83DDD"/>
    <w:rsid w:val="00B87366"/>
    <w:rsid w:val="00B91066"/>
    <w:rsid w:val="00BC6691"/>
    <w:rsid w:val="00BD0995"/>
    <w:rsid w:val="00BD5338"/>
    <w:rsid w:val="00BE2F30"/>
    <w:rsid w:val="00BE51ED"/>
    <w:rsid w:val="00C01056"/>
    <w:rsid w:val="00C0108A"/>
    <w:rsid w:val="00C01FEE"/>
    <w:rsid w:val="00C0663B"/>
    <w:rsid w:val="00C06F12"/>
    <w:rsid w:val="00C129EB"/>
    <w:rsid w:val="00C12A54"/>
    <w:rsid w:val="00C12B10"/>
    <w:rsid w:val="00C15E7C"/>
    <w:rsid w:val="00C213D6"/>
    <w:rsid w:val="00C23F9A"/>
    <w:rsid w:val="00C245BE"/>
    <w:rsid w:val="00C2706F"/>
    <w:rsid w:val="00C301B6"/>
    <w:rsid w:val="00C36B17"/>
    <w:rsid w:val="00C36FC5"/>
    <w:rsid w:val="00C371B0"/>
    <w:rsid w:val="00C41300"/>
    <w:rsid w:val="00C423C2"/>
    <w:rsid w:val="00C46BAD"/>
    <w:rsid w:val="00C6069D"/>
    <w:rsid w:val="00C61046"/>
    <w:rsid w:val="00C7079B"/>
    <w:rsid w:val="00C76938"/>
    <w:rsid w:val="00C87742"/>
    <w:rsid w:val="00C90AF3"/>
    <w:rsid w:val="00C916E8"/>
    <w:rsid w:val="00C91F9A"/>
    <w:rsid w:val="00C957AD"/>
    <w:rsid w:val="00C96D29"/>
    <w:rsid w:val="00C9718B"/>
    <w:rsid w:val="00CA0A28"/>
    <w:rsid w:val="00CA2873"/>
    <w:rsid w:val="00CA4CB0"/>
    <w:rsid w:val="00CA55A0"/>
    <w:rsid w:val="00CB43CB"/>
    <w:rsid w:val="00CB64AF"/>
    <w:rsid w:val="00CB7B46"/>
    <w:rsid w:val="00CC2EFF"/>
    <w:rsid w:val="00CC49C9"/>
    <w:rsid w:val="00CD29E9"/>
    <w:rsid w:val="00CD5FDC"/>
    <w:rsid w:val="00CE7E02"/>
    <w:rsid w:val="00CF14C7"/>
    <w:rsid w:val="00D013DA"/>
    <w:rsid w:val="00D22325"/>
    <w:rsid w:val="00D22871"/>
    <w:rsid w:val="00D242D5"/>
    <w:rsid w:val="00D37827"/>
    <w:rsid w:val="00D47014"/>
    <w:rsid w:val="00D52B33"/>
    <w:rsid w:val="00D53AFD"/>
    <w:rsid w:val="00D576BB"/>
    <w:rsid w:val="00D64A26"/>
    <w:rsid w:val="00D65C77"/>
    <w:rsid w:val="00D70C66"/>
    <w:rsid w:val="00D72C16"/>
    <w:rsid w:val="00D74179"/>
    <w:rsid w:val="00D74262"/>
    <w:rsid w:val="00D7563E"/>
    <w:rsid w:val="00D756AD"/>
    <w:rsid w:val="00D77F90"/>
    <w:rsid w:val="00D8089A"/>
    <w:rsid w:val="00D85212"/>
    <w:rsid w:val="00D87819"/>
    <w:rsid w:val="00D90C8A"/>
    <w:rsid w:val="00D91FCD"/>
    <w:rsid w:val="00DA0260"/>
    <w:rsid w:val="00DA08DE"/>
    <w:rsid w:val="00DA485E"/>
    <w:rsid w:val="00DA4E58"/>
    <w:rsid w:val="00DB19B8"/>
    <w:rsid w:val="00DB7B3F"/>
    <w:rsid w:val="00DE2834"/>
    <w:rsid w:val="00DE29EE"/>
    <w:rsid w:val="00DE591B"/>
    <w:rsid w:val="00DE5EB3"/>
    <w:rsid w:val="00DF095C"/>
    <w:rsid w:val="00DF0F5F"/>
    <w:rsid w:val="00DF44B3"/>
    <w:rsid w:val="00DF649E"/>
    <w:rsid w:val="00DF6639"/>
    <w:rsid w:val="00DF7932"/>
    <w:rsid w:val="00E04CCD"/>
    <w:rsid w:val="00E057D2"/>
    <w:rsid w:val="00E05ECB"/>
    <w:rsid w:val="00E071EB"/>
    <w:rsid w:val="00E07ECC"/>
    <w:rsid w:val="00E16F0E"/>
    <w:rsid w:val="00E1731A"/>
    <w:rsid w:val="00E176B8"/>
    <w:rsid w:val="00E216AA"/>
    <w:rsid w:val="00E23456"/>
    <w:rsid w:val="00E235EB"/>
    <w:rsid w:val="00E30C26"/>
    <w:rsid w:val="00E3206D"/>
    <w:rsid w:val="00E362F5"/>
    <w:rsid w:val="00E37111"/>
    <w:rsid w:val="00E37AF4"/>
    <w:rsid w:val="00E435F4"/>
    <w:rsid w:val="00E64B9C"/>
    <w:rsid w:val="00E67373"/>
    <w:rsid w:val="00E81033"/>
    <w:rsid w:val="00E9113A"/>
    <w:rsid w:val="00EA27BC"/>
    <w:rsid w:val="00EA383D"/>
    <w:rsid w:val="00EA4F44"/>
    <w:rsid w:val="00EB08E9"/>
    <w:rsid w:val="00EB5E73"/>
    <w:rsid w:val="00EB7A0F"/>
    <w:rsid w:val="00EC21F2"/>
    <w:rsid w:val="00EC7409"/>
    <w:rsid w:val="00EF2505"/>
    <w:rsid w:val="00EF5C65"/>
    <w:rsid w:val="00EF7DA4"/>
    <w:rsid w:val="00F0235F"/>
    <w:rsid w:val="00F07191"/>
    <w:rsid w:val="00F1076A"/>
    <w:rsid w:val="00F15686"/>
    <w:rsid w:val="00F40447"/>
    <w:rsid w:val="00F4285F"/>
    <w:rsid w:val="00F46D78"/>
    <w:rsid w:val="00F508F7"/>
    <w:rsid w:val="00F51DF1"/>
    <w:rsid w:val="00F57373"/>
    <w:rsid w:val="00F61841"/>
    <w:rsid w:val="00F70770"/>
    <w:rsid w:val="00F74B80"/>
    <w:rsid w:val="00F751AD"/>
    <w:rsid w:val="00F80259"/>
    <w:rsid w:val="00F80DE7"/>
    <w:rsid w:val="00F842B5"/>
    <w:rsid w:val="00F87437"/>
    <w:rsid w:val="00F947CA"/>
    <w:rsid w:val="00F947F4"/>
    <w:rsid w:val="00F949CB"/>
    <w:rsid w:val="00F94FB0"/>
    <w:rsid w:val="00FA15BB"/>
    <w:rsid w:val="00FA72EC"/>
    <w:rsid w:val="00FB1862"/>
    <w:rsid w:val="00FD5D26"/>
    <w:rsid w:val="00FE0C87"/>
    <w:rsid w:val="00FE2382"/>
    <w:rsid w:val="00FE243E"/>
    <w:rsid w:val="00FE77D4"/>
    <w:rsid w:val="00FE7B8D"/>
    <w:rsid w:val="00FF0D8D"/>
    <w:rsid w:val="00FF3C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D5AAF"/>
    <w:pPr>
      <w:ind w:left="720"/>
      <w:contextualSpacing/>
    </w:pPr>
  </w:style>
  <w:style w:type="table" w:styleId="a4">
    <w:name w:val="Table Grid"/>
    <w:basedOn w:val="a1"/>
    <w:uiPriority w:val="59"/>
    <w:rsid w:val="009D5AA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7418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4181C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CA4CB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CA4CB0"/>
  </w:style>
  <w:style w:type="paragraph" w:customStyle="1" w:styleId="ConsPlusNormal">
    <w:name w:val="ConsPlusNormal"/>
    <w:rsid w:val="00C0108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styleId="a9">
    <w:name w:val="footer"/>
    <w:basedOn w:val="a"/>
    <w:link w:val="aa"/>
    <w:uiPriority w:val="99"/>
    <w:unhideWhenUsed/>
    <w:rsid w:val="003576F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3576F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D5AAF"/>
    <w:pPr>
      <w:ind w:left="720"/>
      <w:contextualSpacing/>
    </w:pPr>
  </w:style>
  <w:style w:type="table" w:styleId="a4">
    <w:name w:val="Table Grid"/>
    <w:basedOn w:val="a1"/>
    <w:uiPriority w:val="59"/>
    <w:rsid w:val="009D5AA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7418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4181C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CA4CB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CA4CB0"/>
  </w:style>
  <w:style w:type="paragraph" w:customStyle="1" w:styleId="ConsPlusNormal">
    <w:name w:val="ConsPlusNormal"/>
    <w:rsid w:val="00C0108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styleId="a9">
    <w:name w:val="footer"/>
    <w:basedOn w:val="a"/>
    <w:link w:val="aa"/>
    <w:uiPriority w:val="99"/>
    <w:unhideWhenUsed/>
    <w:rsid w:val="003576F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3576F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734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20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6437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8444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331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4304962">
                      <w:marLeft w:val="13"/>
                      <w:marRight w:val="423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88928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97A22CCF7E388B2B641B7C57F13F05F4C7E7A8B200A8ED26FA8FED322BB46D663BFFEAEC6C4B1117916ABBX4y6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2AA1B2C-A232-4B6F-B280-1E5629C26F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3797</TotalTime>
  <Pages>1</Pages>
  <Words>6844</Words>
  <Characters>39012</Characters>
  <Application>Microsoft Office Word</Application>
  <DocSecurity>0</DocSecurity>
  <Lines>325</Lines>
  <Paragraphs>91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45765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Диана Акчурина</dc:creator>
  <cp:keywords/>
  <dc:description/>
  <cp:lastModifiedBy>user</cp:lastModifiedBy>
  <cp:revision>12</cp:revision>
  <cp:lastPrinted>2013-09-18T10:49:00Z</cp:lastPrinted>
  <dcterms:created xsi:type="dcterms:W3CDTF">2013-07-22T05:58:00Z</dcterms:created>
  <dcterms:modified xsi:type="dcterms:W3CDTF">2013-09-19T07:12:00Z</dcterms:modified>
</cp:coreProperties>
</file>